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3EE0D" w14:textId="77777777" w:rsidR="00FC5B84" w:rsidRDefault="00F614CF" w:rsidP="000211C4">
      <w:pPr>
        <w:spacing w:beforeLines="50" w:before="162" w:afterLines="50" w:after="162"/>
        <w:jc w:val="center"/>
        <w:rPr>
          <w:b/>
          <w:bCs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663524D" wp14:editId="3B594591">
            <wp:simplePos x="0" y="0"/>
            <wp:positionH relativeFrom="column">
              <wp:posOffset>23495</wp:posOffset>
            </wp:positionH>
            <wp:positionV relativeFrom="paragraph">
              <wp:posOffset>0</wp:posOffset>
            </wp:positionV>
            <wp:extent cx="581025" cy="466725"/>
            <wp:effectExtent l="0" t="0" r="9525" b="9525"/>
            <wp:wrapSquare wrapText="bothSides"/>
            <wp:docPr id="5" name="図 5" descr="copykinshi-conten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kinshi-content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7B6"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CE8D3C" wp14:editId="110D3488">
                <wp:simplePos x="0" y="0"/>
                <wp:positionH relativeFrom="column">
                  <wp:posOffset>-185420</wp:posOffset>
                </wp:positionH>
                <wp:positionV relativeFrom="paragraph">
                  <wp:posOffset>-46990</wp:posOffset>
                </wp:positionV>
                <wp:extent cx="624840" cy="502920"/>
                <wp:effectExtent l="0" t="0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712D1" w14:textId="77777777" w:rsidR="00400100" w:rsidRDefault="0040010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EF1A2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6pt;margin-top:-3.7pt;width:49.2pt;height:3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jQsw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" filled="f" stroked="f">
                <v:textbox style="mso-fit-shape-to-text:t">
                  <w:txbxContent>
                    <w:p w:rsidR="00400100" w:rsidRDefault="00400100"/>
                  </w:txbxContent>
                </v:textbox>
              </v:shape>
            </w:pict>
          </mc:Fallback>
        </mc:AlternateContent>
      </w:r>
      <w:r w:rsidR="00FC5B84">
        <w:rPr>
          <w:rFonts w:hint="eastAsia"/>
          <w:b/>
          <w:bCs/>
          <w:sz w:val="32"/>
        </w:rPr>
        <w:t>医</w:t>
      </w:r>
      <w:r w:rsidR="00FC5B84">
        <w:rPr>
          <w:rFonts w:hint="eastAsia"/>
          <w:b/>
          <w:bCs/>
          <w:sz w:val="32"/>
        </w:rPr>
        <w:t xml:space="preserve"> </w:t>
      </w:r>
      <w:r w:rsidR="00FC5B84">
        <w:rPr>
          <w:rFonts w:hint="eastAsia"/>
          <w:b/>
          <w:bCs/>
          <w:sz w:val="32"/>
        </w:rPr>
        <w:t>薬</w:t>
      </w:r>
      <w:r w:rsidR="00FC5B84">
        <w:rPr>
          <w:rFonts w:hint="eastAsia"/>
          <w:b/>
          <w:bCs/>
          <w:sz w:val="32"/>
        </w:rPr>
        <w:t xml:space="preserve"> </w:t>
      </w:r>
      <w:r w:rsidR="00FC5B84">
        <w:rPr>
          <w:rFonts w:hint="eastAsia"/>
          <w:b/>
          <w:bCs/>
          <w:sz w:val="32"/>
        </w:rPr>
        <w:t>品</w:t>
      </w:r>
      <w:r w:rsidR="00FC5B84">
        <w:rPr>
          <w:rFonts w:hint="eastAsia"/>
          <w:b/>
          <w:bCs/>
          <w:sz w:val="32"/>
        </w:rPr>
        <w:t xml:space="preserve"> </w:t>
      </w:r>
      <w:r w:rsidR="00FC5B84">
        <w:rPr>
          <w:rFonts w:hint="eastAsia"/>
          <w:b/>
          <w:bCs/>
          <w:sz w:val="32"/>
        </w:rPr>
        <w:t>情</w:t>
      </w:r>
      <w:r w:rsidR="00FC5B84">
        <w:rPr>
          <w:rFonts w:hint="eastAsia"/>
          <w:b/>
          <w:bCs/>
          <w:sz w:val="32"/>
        </w:rPr>
        <w:t xml:space="preserve"> </w:t>
      </w:r>
      <w:r w:rsidR="00FC5B84">
        <w:rPr>
          <w:rFonts w:hint="eastAsia"/>
          <w:b/>
          <w:bCs/>
          <w:sz w:val="32"/>
        </w:rPr>
        <w:t>報</w:t>
      </w:r>
      <w:r w:rsidR="00FC5B84">
        <w:rPr>
          <w:rFonts w:hint="eastAsia"/>
          <w:b/>
          <w:bCs/>
          <w:sz w:val="32"/>
        </w:rPr>
        <w:t xml:space="preserve"> </w:t>
      </w:r>
      <w:r w:rsidR="00FC5B84">
        <w:rPr>
          <w:rFonts w:hint="eastAsia"/>
          <w:b/>
          <w:bCs/>
          <w:sz w:val="32"/>
        </w:rPr>
        <w:t>提</w:t>
      </w:r>
      <w:r w:rsidR="00FC5B84">
        <w:rPr>
          <w:rFonts w:hint="eastAsia"/>
          <w:b/>
          <w:bCs/>
          <w:sz w:val="32"/>
        </w:rPr>
        <w:t xml:space="preserve"> </w:t>
      </w:r>
      <w:r w:rsidR="00FC5B84">
        <w:rPr>
          <w:rFonts w:hint="eastAsia"/>
          <w:b/>
          <w:bCs/>
          <w:sz w:val="32"/>
        </w:rPr>
        <w:t>供</w:t>
      </w:r>
      <w:r w:rsidR="00FC5B84">
        <w:rPr>
          <w:rFonts w:hint="eastAsia"/>
          <w:b/>
          <w:bCs/>
          <w:sz w:val="32"/>
        </w:rPr>
        <w:t xml:space="preserve"> </w:t>
      </w:r>
      <w:r w:rsidR="00FC5B84">
        <w:rPr>
          <w:rFonts w:hint="eastAsia"/>
          <w:b/>
          <w:bCs/>
          <w:sz w:val="32"/>
        </w:rPr>
        <w:t>許</w:t>
      </w:r>
      <w:r w:rsidR="00FC5B84">
        <w:rPr>
          <w:rFonts w:hint="eastAsia"/>
          <w:b/>
          <w:bCs/>
          <w:sz w:val="32"/>
        </w:rPr>
        <w:t xml:space="preserve"> </w:t>
      </w:r>
      <w:r w:rsidR="00FC5B84">
        <w:rPr>
          <w:rFonts w:hint="eastAsia"/>
          <w:b/>
          <w:bCs/>
          <w:sz w:val="32"/>
        </w:rPr>
        <w:t>可</w:t>
      </w:r>
      <w:r w:rsidR="00FC5B84">
        <w:rPr>
          <w:rFonts w:hint="eastAsia"/>
          <w:b/>
          <w:bCs/>
          <w:sz w:val="32"/>
        </w:rPr>
        <w:t xml:space="preserve"> </w:t>
      </w:r>
      <w:r w:rsidR="00FC5B84">
        <w:rPr>
          <w:rFonts w:hint="eastAsia"/>
          <w:b/>
          <w:bCs/>
          <w:sz w:val="32"/>
        </w:rPr>
        <w:t>申</w:t>
      </w:r>
      <w:r w:rsidR="00FC5B84">
        <w:rPr>
          <w:rFonts w:hint="eastAsia"/>
          <w:b/>
          <w:bCs/>
          <w:sz w:val="32"/>
        </w:rPr>
        <w:t xml:space="preserve"> </w:t>
      </w:r>
      <w:r w:rsidR="00FC5B84">
        <w:rPr>
          <w:rFonts w:hint="eastAsia"/>
          <w:b/>
          <w:bCs/>
          <w:sz w:val="32"/>
        </w:rPr>
        <w:t>請</w:t>
      </w:r>
      <w:r w:rsidR="00FC5B84">
        <w:rPr>
          <w:rFonts w:hint="eastAsia"/>
          <w:b/>
          <w:bCs/>
          <w:sz w:val="32"/>
        </w:rPr>
        <w:t xml:space="preserve"> </w:t>
      </w:r>
      <w:r w:rsidR="00FC5B84">
        <w:rPr>
          <w:rFonts w:hint="eastAsia"/>
          <w:b/>
          <w:bCs/>
          <w:sz w:val="32"/>
        </w:rPr>
        <w:t>書</w:t>
      </w:r>
    </w:p>
    <w:p w14:paraId="12604197" w14:textId="77777777" w:rsidR="00FC5B84" w:rsidRPr="004E70EE" w:rsidRDefault="00FC5B84" w:rsidP="004E70EE">
      <w:pPr>
        <w:spacing w:line="360" w:lineRule="exact"/>
        <w:rPr>
          <w:rFonts w:ascii="メイリオ" w:eastAsia="メイリオ" w:hAnsi="メイリオ" w:cs="メイリオ"/>
        </w:rPr>
      </w:pPr>
      <w:r w:rsidRPr="004E70EE">
        <w:rPr>
          <w:rFonts w:ascii="メイリオ" w:eastAsia="メイリオ" w:hAnsi="メイリオ" w:cs="メイリオ" w:hint="eastAsia"/>
          <w:b/>
          <w:bCs/>
          <w:sz w:val="28"/>
        </w:rPr>
        <w:t>西　陣　病　院　殿</w:t>
      </w:r>
      <w:r w:rsidRPr="004E70EE">
        <w:rPr>
          <w:rFonts w:ascii="メイリオ" w:eastAsia="メイリオ" w:hAnsi="メイリオ" w:cs="メイリオ" w:hint="eastAsia"/>
        </w:rPr>
        <w:t xml:space="preserve">　　　　　　　　　　　　　　　　　　　　</w:t>
      </w:r>
      <w:r w:rsidR="00653BF9" w:rsidRPr="004E70EE">
        <w:rPr>
          <w:rFonts w:ascii="メイリオ" w:eastAsia="メイリオ" w:hAnsi="メイリオ" w:cs="メイリオ" w:hint="eastAsia"/>
        </w:rPr>
        <w:t xml:space="preserve">発行日　</w:t>
      </w:r>
      <w:r w:rsidRPr="004E70EE">
        <w:rPr>
          <w:rFonts w:ascii="メイリオ" w:eastAsia="メイリオ" w:hAnsi="メイリオ" w:cs="メイリオ" w:hint="eastAsia"/>
        </w:rPr>
        <w:t xml:space="preserve">　</w:t>
      </w:r>
      <w:r w:rsidR="00976028" w:rsidRPr="004E70EE">
        <w:rPr>
          <w:rFonts w:ascii="メイリオ" w:eastAsia="メイリオ" w:hAnsi="メイリオ" w:cs="メイリオ" w:hint="eastAsia"/>
        </w:rPr>
        <w:t xml:space="preserve">　　</w:t>
      </w:r>
      <w:r w:rsidR="00667E22" w:rsidRPr="004E70EE">
        <w:rPr>
          <w:rFonts w:ascii="メイリオ" w:eastAsia="メイリオ" w:hAnsi="メイリオ" w:cs="メイリオ" w:hint="eastAsia"/>
        </w:rPr>
        <w:t>年</w:t>
      </w:r>
      <w:r w:rsidR="00976028" w:rsidRPr="004E70EE">
        <w:rPr>
          <w:rFonts w:ascii="メイリオ" w:eastAsia="メイリオ" w:hAnsi="メイリオ" w:cs="メイリオ" w:hint="eastAsia"/>
        </w:rPr>
        <w:t xml:space="preserve">　　</w:t>
      </w:r>
      <w:r w:rsidR="004D04F0" w:rsidRPr="004E70EE">
        <w:rPr>
          <w:rFonts w:ascii="メイリオ" w:eastAsia="メイリオ" w:hAnsi="メイリオ" w:cs="メイリオ" w:hint="eastAsia"/>
        </w:rPr>
        <w:t>月</w:t>
      </w:r>
      <w:r w:rsidR="00C13247" w:rsidRPr="004E70EE">
        <w:rPr>
          <w:rFonts w:ascii="メイリオ" w:eastAsia="メイリオ" w:hAnsi="メイリオ" w:cs="メイリオ" w:hint="eastAsia"/>
        </w:rPr>
        <w:t xml:space="preserve">　</w:t>
      </w:r>
      <w:r w:rsidR="00976028" w:rsidRPr="004E70EE">
        <w:rPr>
          <w:rFonts w:ascii="メイリオ" w:eastAsia="メイリオ" w:hAnsi="メイリオ" w:cs="メイリオ" w:hint="eastAsia"/>
        </w:rPr>
        <w:t xml:space="preserve">　</w:t>
      </w:r>
      <w:r w:rsidR="00C13247" w:rsidRPr="004E70EE">
        <w:rPr>
          <w:rFonts w:ascii="メイリオ" w:eastAsia="メイリオ" w:hAnsi="メイリオ" w:cs="メイリオ"/>
        </w:rPr>
        <w:t>日</w:t>
      </w:r>
    </w:p>
    <w:p w14:paraId="11C101AB" w14:textId="77777777" w:rsidR="00976028" w:rsidRPr="004E70EE" w:rsidRDefault="00FC5B84" w:rsidP="004E70EE">
      <w:pPr>
        <w:spacing w:line="360" w:lineRule="exact"/>
        <w:rPr>
          <w:rFonts w:ascii="メイリオ" w:eastAsia="メイリオ" w:hAnsi="メイリオ" w:cs="メイリオ"/>
        </w:rPr>
      </w:pPr>
      <w:r w:rsidRPr="004E70EE">
        <w:rPr>
          <w:rFonts w:ascii="メイリオ" w:eastAsia="メイリオ" w:hAnsi="メイリオ" w:cs="メイリオ" w:hint="eastAsia"/>
          <w:b/>
          <w:bCs/>
          <w:sz w:val="28"/>
        </w:rPr>
        <w:t xml:space="preserve">　　　　　　　　　</w:t>
      </w:r>
      <w:r w:rsidRPr="004E70EE">
        <w:rPr>
          <w:rFonts w:ascii="メイリオ" w:eastAsia="メイリオ" w:hAnsi="メイリオ" w:cs="メイリオ" w:hint="eastAsia"/>
        </w:rPr>
        <w:t xml:space="preserve">　　　　　　　　　　　　　　　　　　　　</w:t>
      </w:r>
      <w:r w:rsidR="00653BF9" w:rsidRPr="004E70EE">
        <w:rPr>
          <w:rFonts w:ascii="メイリオ" w:eastAsia="メイリオ" w:hAnsi="メイリオ" w:cs="メイリオ" w:hint="eastAsia"/>
        </w:rPr>
        <w:t>申請日</w:t>
      </w:r>
      <w:r w:rsidR="00976028" w:rsidRPr="004E70EE">
        <w:rPr>
          <w:rFonts w:ascii="メイリオ" w:eastAsia="メイリオ" w:hAnsi="メイリオ" w:cs="メイリオ" w:hint="eastAsia"/>
        </w:rPr>
        <w:t xml:space="preserve">　　　　年　　月　　</w:t>
      </w:r>
      <w:r w:rsidR="00976028" w:rsidRPr="004E70EE">
        <w:rPr>
          <w:rFonts w:ascii="メイリオ" w:eastAsia="メイリオ" w:hAnsi="メイリオ" w:cs="メイリオ"/>
        </w:rPr>
        <w:t>日</w:t>
      </w:r>
    </w:p>
    <w:p w14:paraId="3469BF5C" w14:textId="77777777" w:rsidR="00FC5B84" w:rsidRPr="004E70EE" w:rsidRDefault="00FC5B84" w:rsidP="004E70EE">
      <w:pPr>
        <w:spacing w:line="360" w:lineRule="exact"/>
        <w:rPr>
          <w:rFonts w:ascii="メイリオ" w:eastAsia="メイリオ" w:hAnsi="メイリオ" w:cs="メイリオ"/>
        </w:rPr>
      </w:pPr>
      <w:r w:rsidRPr="004E70EE">
        <w:rPr>
          <w:rFonts w:ascii="メイリオ" w:eastAsia="メイリオ" w:hAnsi="メイリオ" w:cs="メイリオ" w:hint="eastAsia"/>
          <w:b/>
          <w:bCs/>
          <w:sz w:val="28"/>
        </w:rPr>
        <w:t xml:space="preserve">　　　　　　　　　</w:t>
      </w:r>
      <w:r w:rsidRPr="004E70EE">
        <w:rPr>
          <w:rFonts w:ascii="メイリオ" w:eastAsia="メイリオ" w:hAnsi="メイリオ" w:cs="メイリオ" w:hint="eastAsia"/>
        </w:rPr>
        <w:t xml:space="preserve">　　　　　　　　　　　　　　　　　　　会社名</w:t>
      </w:r>
    </w:p>
    <w:p w14:paraId="57DEF5C7" w14:textId="77777777" w:rsidR="00FC5B84" w:rsidRPr="004E70EE" w:rsidRDefault="00FC5B84" w:rsidP="004E70EE">
      <w:pPr>
        <w:spacing w:line="360" w:lineRule="exact"/>
        <w:rPr>
          <w:rFonts w:ascii="メイリオ" w:eastAsia="メイリオ" w:hAnsi="メイリオ" w:cs="メイリオ"/>
        </w:rPr>
      </w:pPr>
      <w:r w:rsidRPr="004E70EE">
        <w:rPr>
          <w:rFonts w:ascii="メイリオ" w:eastAsia="メイリオ" w:hAnsi="メイリオ" w:cs="メイリオ" w:hint="eastAsia"/>
          <w:b/>
          <w:bCs/>
          <w:sz w:val="28"/>
        </w:rPr>
        <w:t xml:space="preserve">　　　　　　　　　</w:t>
      </w:r>
      <w:r w:rsidRPr="004E70EE">
        <w:rPr>
          <w:rFonts w:ascii="メイリオ" w:eastAsia="メイリオ" w:hAnsi="メイリオ" w:cs="メイリオ" w:hint="eastAsia"/>
        </w:rPr>
        <w:t xml:space="preserve">　　　　　　　　　　　　　　　　　　　申請者</w:t>
      </w:r>
    </w:p>
    <w:p w14:paraId="1F87A677" w14:textId="77777777" w:rsidR="00FC5B84" w:rsidRPr="004E70EE" w:rsidRDefault="00FC5B84" w:rsidP="004E70EE">
      <w:pPr>
        <w:spacing w:line="360" w:lineRule="exact"/>
        <w:jc w:val="center"/>
        <w:rPr>
          <w:rFonts w:ascii="メイリオ" w:eastAsia="メイリオ" w:hAnsi="メイリオ" w:cs="メイリオ"/>
          <w:sz w:val="24"/>
        </w:rPr>
      </w:pPr>
      <w:r w:rsidRPr="004E70EE">
        <w:rPr>
          <w:rFonts w:ascii="メイリオ" w:eastAsia="メイリオ" w:hAnsi="メイリオ" w:cs="メイリオ" w:hint="eastAsia"/>
          <w:sz w:val="24"/>
        </w:rPr>
        <w:t>下記医薬品の貴院における</w:t>
      </w:r>
      <w:commentRangeStart w:id="1"/>
      <w:r w:rsidRPr="004E70EE">
        <w:rPr>
          <w:rFonts w:ascii="メイリオ" w:eastAsia="メイリオ" w:hAnsi="メイリオ" w:cs="メイリオ" w:hint="eastAsia"/>
          <w:sz w:val="24"/>
        </w:rPr>
        <w:t>情報提供許可</w:t>
      </w:r>
      <w:commentRangeEnd w:id="1"/>
      <w:r w:rsidR="00783706">
        <w:rPr>
          <w:rStyle w:val="ab"/>
        </w:rPr>
        <w:commentReference w:id="1"/>
      </w:r>
      <w:r w:rsidRPr="004E70EE">
        <w:rPr>
          <w:rFonts w:ascii="メイリオ" w:eastAsia="メイリオ" w:hAnsi="メイリオ" w:cs="メイリオ" w:hint="eastAsia"/>
          <w:sz w:val="24"/>
        </w:rPr>
        <w:t>を申請いたします。</w:t>
      </w:r>
    </w:p>
    <w:p w14:paraId="3209EE89" w14:textId="77777777" w:rsidR="00FC5B84" w:rsidRPr="004E70EE" w:rsidRDefault="00FC5B84" w:rsidP="004E70EE">
      <w:pPr>
        <w:pStyle w:val="a3"/>
        <w:rPr>
          <w:rFonts w:ascii="メイリオ" w:eastAsia="メイリオ" w:hAnsi="メイリオ" w:cs="メイリオ"/>
        </w:rPr>
      </w:pPr>
      <w:r w:rsidRPr="004E70EE">
        <w:rPr>
          <w:rFonts w:ascii="メイリオ" w:eastAsia="メイリオ" w:hAnsi="メイリオ" w:cs="メイリオ" w:hint="eastAsia"/>
        </w:rPr>
        <w:t>記</w:t>
      </w:r>
    </w:p>
    <w:tbl>
      <w:tblPr>
        <w:tblW w:w="95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369"/>
        <w:gridCol w:w="485"/>
        <w:gridCol w:w="1884"/>
        <w:gridCol w:w="504"/>
        <w:gridCol w:w="1865"/>
      </w:tblGrid>
      <w:tr w:rsidR="00FC5B84" w14:paraId="3D31C2D2" w14:textId="77777777" w:rsidTr="008F646C"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210C64D" w14:textId="77777777" w:rsidR="00FC5B84" w:rsidRPr="004E70EE" w:rsidRDefault="00FC5B84" w:rsidP="004E70EE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4E70EE">
              <w:rPr>
                <w:rFonts w:ascii="メイリオ" w:eastAsia="メイリオ" w:hAnsi="メイリオ" w:cs="メイリオ" w:hint="eastAsia"/>
              </w:rPr>
              <w:t>薬効分類名及び番号</w:t>
            </w:r>
          </w:p>
        </w:tc>
        <w:tc>
          <w:tcPr>
            <w:tcW w:w="236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8944B39" w14:textId="77777777" w:rsidR="00FC5B84" w:rsidRPr="004E70EE" w:rsidRDefault="00FC5B84" w:rsidP="004E70EE">
            <w:pPr>
              <w:pStyle w:val="a3"/>
              <w:spacing w:line="300" w:lineRule="exact"/>
              <w:rPr>
                <w:rFonts w:ascii="メイリオ" w:eastAsia="メイリオ" w:hAnsi="メイリオ" w:cs="メイリオ"/>
              </w:rPr>
            </w:pPr>
            <w:r w:rsidRPr="004E70EE">
              <w:rPr>
                <w:rFonts w:ascii="メイリオ" w:eastAsia="メイリオ" w:hAnsi="メイリオ" w:cs="メイリオ" w:hint="eastAsia"/>
              </w:rPr>
              <w:t>商品名（規制区分）</w:t>
            </w:r>
          </w:p>
        </w:tc>
        <w:tc>
          <w:tcPr>
            <w:tcW w:w="236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C16759E" w14:textId="77777777" w:rsidR="00FC5B84" w:rsidRPr="004E70EE" w:rsidRDefault="00FC5B84" w:rsidP="004E70EE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4E70EE">
              <w:rPr>
                <w:rFonts w:ascii="メイリオ" w:eastAsia="メイリオ" w:hAnsi="メイリオ" w:cs="メイリオ" w:hint="eastAsia"/>
              </w:rPr>
              <w:t>成分名</w:t>
            </w:r>
          </w:p>
        </w:tc>
        <w:tc>
          <w:tcPr>
            <w:tcW w:w="236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4AAF2CF" w14:textId="77777777" w:rsidR="00FC5B84" w:rsidRPr="004E70EE" w:rsidRDefault="00FC5B84" w:rsidP="004E70EE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4E70EE">
              <w:rPr>
                <w:rFonts w:ascii="メイリオ" w:eastAsia="メイリオ" w:hAnsi="メイリオ" w:cs="メイリオ" w:hint="eastAsia"/>
              </w:rPr>
              <w:t>規格</w:t>
            </w:r>
          </w:p>
        </w:tc>
      </w:tr>
      <w:tr w:rsidR="001A793D" w14:paraId="49BABA07" w14:textId="77777777" w:rsidTr="008F646C">
        <w:trPr>
          <w:trHeight w:val="68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0BC10A" w14:textId="77777777" w:rsidR="00A8261C" w:rsidRPr="004E70EE" w:rsidRDefault="00A8261C" w:rsidP="004E70E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F972CE" w14:textId="77777777" w:rsidR="00D50FC1" w:rsidRPr="004E70EE" w:rsidRDefault="00D50FC1" w:rsidP="004E70E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2369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B5F7F8" w14:textId="77777777" w:rsidR="00A2338C" w:rsidRPr="004E70EE" w:rsidRDefault="00A2338C" w:rsidP="004E70E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2369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F6A23D" w14:textId="77777777" w:rsidR="00A8261C" w:rsidRPr="004E70EE" w:rsidRDefault="00A8261C" w:rsidP="004E70E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1A793D" w14:paraId="2056227F" w14:textId="77777777" w:rsidTr="001E747B">
        <w:trPr>
          <w:cantSplit/>
          <w:trHeight w:val="1134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B7F7D68" w14:textId="77777777" w:rsidR="001A793D" w:rsidRPr="004E70EE" w:rsidRDefault="001A793D" w:rsidP="004E70EE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4E70EE">
              <w:rPr>
                <w:rFonts w:ascii="メイリオ" w:eastAsia="メイリオ" w:hAnsi="メイリオ" w:cs="メイリオ" w:hint="eastAsia"/>
              </w:rPr>
              <w:t>用法・用量</w:t>
            </w:r>
          </w:p>
        </w:tc>
        <w:tc>
          <w:tcPr>
            <w:tcW w:w="7107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FAB09D" w14:textId="77777777" w:rsidR="00BE0D6A" w:rsidRPr="004E70EE" w:rsidRDefault="00BE0D6A" w:rsidP="004E70EE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1A793D" w14:paraId="466DB42A" w14:textId="77777777" w:rsidTr="001E747B">
        <w:trPr>
          <w:cantSplit/>
          <w:trHeight w:val="1134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376231A" w14:textId="77777777" w:rsidR="001A793D" w:rsidRPr="004E70EE" w:rsidRDefault="001A793D" w:rsidP="004E70EE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4E70EE">
              <w:rPr>
                <w:rFonts w:ascii="メイリオ" w:eastAsia="メイリオ" w:hAnsi="メイリオ" w:cs="メイリオ" w:hint="eastAsia"/>
              </w:rPr>
              <w:t>効能・効果</w:t>
            </w:r>
          </w:p>
          <w:p w14:paraId="062D626F" w14:textId="77777777" w:rsidR="001A793D" w:rsidRPr="004E70EE" w:rsidRDefault="001A793D" w:rsidP="004E70EE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4E70EE">
              <w:rPr>
                <w:rFonts w:ascii="メイリオ" w:eastAsia="メイリオ" w:hAnsi="メイリオ" w:cs="メイリオ" w:hint="eastAsia"/>
              </w:rPr>
              <w:t>（適応症）</w:t>
            </w:r>
          </w:p>
        </w:tc>
        <w:tc>
          <w:tcPr>
            <w:tcW w:w="7107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25E277" w14:textId="77777777" w:rsidR="001A793D" w:rsidRPr="004E70EE" w:rsidRDefault="001A793D" w:rsidP="004E70EE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1A793D" w14:paraId="7512D087" w14:textId="77777777" w:rsidTr="001E747B">
        <w:trPr>
          <w:cantSplit/>
          <w:trHeight w:val="1757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9A58D4A" w14:textId="77777777" w:rsidR="001A793D" w:rsidRPr="004E70EE" w:rsidRDefault="001A793D" w:rsidP="004E70EE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4E70EE">
              <w:rPr>
                <w:rFonts w:ascii="メイリオ" w:eastAsia="メイリオ" w:hAnsi="メイリオ" w:cs="メイリオ" w:hint="eastAsia"/>
              </w:rPr>
              <w:t>特徴</w:t>
            </w:r>
          </w:p>
        </w:tc>
        <w:tc>
          <w:tcPr>
            <w:tcW w:w="7107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2A4E83" w14:textId="77777777" w:rsidR="001A793D" w:rsidRPr="004E70EE" w:rsidRDefault="001A793D" w:rsidP="004E70EE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4E70EE" w14:paraId="71454021" w14:textId="77777777" w:rsidTr="001E747B">
        <w:trPr>
          <w:cantSplit/>
          <w:trHeight w:val="1757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DD6BC2F" w14:textId="77777777" w:rsidR="004E70EE" w:rsidRPr="004E70EE" w:rsidRDefault="004E70EE" w:rsidP="004E70EE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4E70EE">
              <w:rPr>
                <w:rFonts w:ascii="メイリオ" w:eastAsia="メイリオ" w:hAnsi="メイリオ" w:cs="メイリオ" w:hint="eastAsia"/>
              </w:rPr>
              <w:t>既存薬との相違点</w:t>
            </w:r>
          </w:p>
        </w:tc>
        <w:tc>
          <w:tcPr>
            <w:tcW w:w="7107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FE3BB4" w14:textId="77777777" w:rsidR="004E70EE" w:rsidRPr="004E70EE" w:rsidRDefault="004E70EE" w:rsidP="004E70EE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4E70EE" w14:paraId="075A6352" w14:textId="77777777" w:rsidTr="001E747B">
        <w:trPr>
          <w:cantSplit/>
          <w:trHeight w:val="1757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8BA26BB" w14:textId="77777777" w:rsidR="004E70EE" w:rsidRPr="004E70EE" w:rsidRDefault="004E70EE" w:rsidP="004E70EE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4E70EE">
              <w:rPr>
                <w:rFonts w:ascii="メイリオ" w:eastAsia="メイリオ" w:hAnsi="メイリオ" w:cs="メイリオ" w:hint="eastAsia"/>
              </w:rPr>
              <w:t>ガイドラインなどでの</w:t>
            </w:r>
          </w:p>
          <w:p w14:paraId="686C8768" w14:textId="77777777" w:rsidR="004E70EE" w:rsidRPr="004E70EE" w:rsidRDefault="004E70EE" w:rsidP="004E70EE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4E70EE">
              <w:rPr>
                <w:rFonts w:ascii="メイリオ" w:eastAsia="メイリオ" w:hAnsi="メイリオ" w:cs="メイリオ" w:hint="eastAsia"/>
              </w:rPr>
              <w:t>位置づけ</w:t>
            </w:r>
          </w:p>
        </w:tc>
        <w:tc>
          <w:tcPr>
            <w:tcW w:w="7107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9398D1" w14:textId="77777777" w:rsidR="004E70EE" w:rsidRPr="004E70EE" w:rsidRDefault="004E70EE" w:rsidP="004E70EE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8F646C" w14:paraId="6FA46D36" w14:textId="77777777" w:rsidTr="001E747B">
        <w:trPr>
          <w:cantSplit/>
          <w:trHeight w:val="85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1A0E8A7" w14:textId="77777777" w:rsidR="008F646C" w:rsidRPr="004E70EE" w:rsidRDefault="008F646C" w:rsidP="004E70EE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4E70EE">
              <w:rPr>
                <w:rFonts w:ascii="メイリオ" w:eastAsia="メイリオ" w:hAnsi="メイリオ" w:cs="メイリオ" w:hint="eastAsia"/>
              </w:rPr>
              <w:t>希望診療科</w:t>
            </w:r>
          </w:p>
        </w:tc>
        <w:tc>
          <w:tcPr>
            <w:tcW w:w="7107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0A1A6D" w14:textId="77777777" w:rsidR="008F646C" w:rsidRPr="004E70EE" w:rsidRDefault="008F646C" w:rsidP="004E70EE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1A793D" w14:paraId="2E53D02F" w14:textId="77777777" w:rsidTr="008F646C"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FE9181" w14:textId="77777777" w:rsidR="001A793D" w:rsidRPr="004E70EE" w:rsidRDefault="001A793D" w:rsidP="004E70EE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4E70EE">
              <w:rPr>
                <w:rFonts w:ascii="メイリオ" w:eastAsia="メイリオ" w:hAnsi="メイリオ" w:cs="メイリオ" w:hint="eastAsia"/>
              </w:rPr>
              <w:t>比較対象（既存）医薬品</w:t>
            </w:r>
          </w:p>
        </w:tc>
        <w:tc>
          <w:tcPr>
            <w:tcW w:w="285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20B017" w14:textId="77777777" w:rsidR="001A793D" w:rsidRPr="004E70EE" w:rsidRDefault="001A793D" w:rsidP="004E70EE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4E70EE">
              <w:rPr>
                <w:rFonts w:ascii="メイリオ" w:eastAsia="メイリオ" w:hAnsi="メイリオ" w:cs="メイリオ" w:hint="eastAsia"/>
              </w:rPr>
              <w:t>採用品同種同効薬</w:t>
            </w:r>
          </w:p>
        </w:tc>
        <w:tc>
          <w:tcPr>
            <w:tcW w:w="23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106554" w14:textId="77777777" w:rsidR="001A793D" w:rsidRPr="004E70EE" w:rsidRDefault="001A793D" w:rsidP="004E70EE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4E70EE">
              <w:rPr>
                <w:rFonts w:ascii="メイリオ" w:eastAsia="メイリオ" w:hAnsi="メイリオ" w:cs="メイリオ" w:hint="eastAsia"/>
              </w:rPr>
              <w:t>販売年月日</w:t>
            </w: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0C34D6" w14:textId="77777777" w:rsidR="001A793D" w:rsidRPr="004E70EE" w:rsidRDefault="001A793D" w:rsidP="004E70EE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4E70EE">
              <w:rPr>
                <w:rFonts w:ascii="メイリオ" w:eastAsia="メイリオ" w:hAnsi="メイリオ" w:cs="メイリオ" w:hint="eastAsia"/>
              </w:rPr>
              <w:t>薬価</w:t>
            </w:r>
          </w:p>
        </w:tc>
      </w:tr>
      <w:tr w:rsidR="001A793D" w14:paraId="37BA5F08" w14:textId="77777777" w:rsidTr="008F646C">
        <w:trPr>
          <w:trHeight w:val="850"/>
        </w:trPr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6657C4" w14:textId="77777777" w:rsidR="001A793D" w:rsidRPr="004E70EE" w:rsidRDefault="001A793D" w:rsidP="004E70EE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5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41D8FD" w14:textId="77777777" w:rsidR="001A793D" w:rsidRPr="004E70EE" w:rsidRDefault="001A793D" w:rsidP="004E70EE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38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2E3321" w14:textId="77777777" w:rsidR="001A793D" w:rsidRPr="004E70EE" w:rsidRDefault="001A793D" w:rsidP="004E70EE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14:paraId="156C754C" w14:textId="77777777" w:rsidR="001A793D" w:rsidRPr="004E70EE" w:rsidRDefault="001A793D" w:rsidP="004E70EE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8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DCA532" w14:textId="77777777" w:rsidR="001A793D" w:rsidRPr="004E70EE" w:rsidRDefault="001A793D" w:rsidP="004E70EE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p w14:paraId="03DC9718" w14:textId="77777777" w:rsidR="00FC5B84" w:rsidRPr="004E70EE" w:rsidRDefault="00FC5B84" w:rsidP="004E70EE">
      <w:pPr>
        <w:pStyle w:val="a4"/>
        <w:spacing w:beforeLines="50" w:before="162" w:line="300" w:lineRule="exact"/>
        <w:rPr>
          <w:rFonts w:ascii="メイリオ" w:eastAsia="メイリオ" w:hAnsi="メイリオ" w:cs="メイリオ"/>
          <w:sz w:val="24"/>
        </w:rPr>
      </w:pPr>
      <w:r w:rsidRPr="004E70EE">
        <w:rPr>
          <w:rFonts w:ascii="メイリオ" w:eastAsia="メイリオ" w:hAnsi="メイリオ" w:cs="メイリオ" w:hint="eastAsia"/>
          <w:sz w:val="24"/>
        </w:rPr>
        <w:t>以上</w:t>
      </w:r>
    </w:p>
    <w:p w14:paraId="409D1763" w14:textId="77777777" w:rsidR="001E747B" w:rsidRDefault="001E747B" w:rsidP="008F646C"/>
    <w:p w14:paraId="6596F61F" w14:textId="77777777" w:rsidR="008F646C" w:rsidRPr="008F646C" w:rsidRDefault="008F646C" w:rsidP="000211C4">
      <w:pPr>
        <w:spacing w:beforeLines="50" w:before="162"/>
        <w:sectPr w:rsidR="008F646C" w:rsidRPr="008F646C" w:rsidSect="00BB45BA">
          <w:pgSz w:w="11906" w:h="16838" w:code="9"/>
          <w:pgMar w:top="340" w:right="778" w:bottom="295" w:left="1418" w:header="851" w:footer="992" w:gutter="0"/>
          <w:cols w:space="425"/>
          <w:docGrid w:type="linesAndChars" w:linePitch="324" w:charSpace="-2425"/>
        </w:sectPr>
      </w:pPr>
    </w:p>
    <w:p w14:paraId="6B6CF633" w14:textId="77777777" w:rsidR="00FC5B84" w:rsidRPr="00D7744D" w:rsidRDefault="00D717B6" w:rsidP="00D7744D">
      <w:pPr>
        <w:pStyle w:val="a3"/>
        <w:spacing w:line="500" w:lineRule="exact"/>
        <w:rPr>
          <w:rFonts w:ascii="メイリオ" w:eastAsia="メイリオ" w:hAnsi="メイリオ" w:cs="メイリオ"/>
          <w:b/>
          <w:bCs/>
          <w:sz w:val="28"/>
        </w:rPr>
      </w:pPr>
      <w:r w:rsidRPr="00D7744D">
        <w:rPr>
          <w:rFonts w:ascii="メイリオ" w:eastAsia="メイリオ" w:hAnsi="メイリオ" w:cs="メイリオ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A4F117" wp14:editId="4CC1D539">
                <wp:simplePos x="0" y="0"/>
                <wp:positionH relativeFrom="column">
                  <wp:posOffset>-30480</wp:posOffset>
                </wp:positionH>
                <wp:positionV relativeFrom="paragraph">
                  <wp:posOffset>22225</wp:posOffset>
                </wp:positionV>
                <wp:extent cx="792480" cy="708660"/>
                <wp:effectExtent l="0" t="4445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477B3" w14:textId="77777777" w:rsidR="00400100" w:rsidRDefault="00907F3C" w:rsidP="004001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C4E214" wp14:editId="5221EF6F">
                                  <wp:extent cx="581025" cy="466725"/>
                                  <wp:effectExtent l="19050" t="0" r="9525" b="0"/>
                                  <wp:docPr id="2" name="図 2" descr="copykinshi-content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pykinshi-content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" o:spid="_x0000_s1027" type="#_x0000_t202" style="position:absolute;left:0;text-align:left;margin-left:-2.4pt;margin-top:1.75pt;width:62.4pt;height:55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oktAIAAL0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" filled="f" stroked="f">
                <v:textbox style="mso-fit-shape-to-text:t">
                  <w:txbxContent>
                    <w:p w:rsidR="00400100" w:rsidRDefault="00907F3C" w:rsidP="0040010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81025" cy="466725"/>
                            <wp:effectExtent l="19050" t="0" r="9525" b="0"/>
                            <wp:docPr id="2" name="図 2" descr="copykinshi-content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pykinshi-content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5B84" w:rsidRPr="00D7744D">
        <w:rPr>
          <w:rFonts w:ascii="メイリオ" w:eastAsia="メイリオ" w:hAnsi="メイリオ" w:cs="メイリオ" w:hint="eastAsia"/>
          <w:b/>
          <w:bCs/>
          <w:sz w:val="28"/>
        </w:rPr>
        <w:t>医薬品情報シート</w:t>
      </w:r>
    </w:p>
    <w:p w14:paraId="4E2DF4CB" w14:textId="77777777" w:rsidR="00FC5B84" w:rsidRPr="00D7744D" w:rsidRDefault="00FC5B84" w:rsidP="00D7744D">
      <w:pPr>
        <w:spacing w:line="500" w:lineRule="exact"/>
        <w:rPr>
          <w:rFonts w:ascii="メイリオ" w:eastAsia="メイリオ" w:hAnsi="メイリオ" w:cs="メイリオ"/>
        </w:rPr>
      </w:pPr>
    </w:p>
    <w:p w14:paraId="5414E9BC" w14:textId="77777777" w:rsidR="00FC5B84" w:rsidRPr="00D7744D" w:rsidRDefault="00FC5B84" w:rsidP="00D7744D">
      <w:pPr>
        <w:pStyle w:val="a3"/>
        <w:spacing w:line="500" w:lineRule="exact"/>
        <w:rPr>
          <w:rFonts w:ascii="メイリオ" w:eastAsia="メイリオ" w:hAnsi="メイリオ" w:cs="メイリオ"/>
          <w:sz w:val="24"/>
        </w:rPr>
      </w:pPr>
      <w:r w:rsidRPr="00D7744D">
        <w:rPr>
          <w:rFonts w:ascii="メイリオ" w:eastAsia="メイリオ" w:hAnsi="メイリオ" w:cs="メイリオ" w:hint="eastAsia"/>
          <w:sz w:val="24"/>
        </w:rPr>
        <w:t>ＰＲ許可に伴い、</w:t>
      </w:r>
      <w:commentRangeStart w:id="2"/>
      <w:r w:rsidRPr="00D7744D">
        <w:rPr>
          <w:rFonts w:ascii="メイリオ" w:eastAsia="メイリオ" w:hAnsi="メイリオ" w:cs="メイリオ" w:hint="eastAsia"/>
          <w:sz w:val="24"/>
        </w:rPr>
        <w:t>以下の情報提供をお願いします。</w:t>
      </w:r>
      <w:commentRangeEnd w:id="2"/>
      <w:r w:rsidR="00783706">
        <w:rPr>
          <w:rStyle w:val="ab"/>
        </w:rPr>
        <w:commentReference w:id="2"/>
      </w:r>
    </w:p>
    <w:p w14:paraId="4157B0E8" w14:textId="77777777" w:rsidR="00FC5B84" w:rsidRPr="00D7744D" w:rsidRDefault="00FC5B84" w:rsidP="00D7744D">
      <w:pPr>
        <w:spacing w:line="500" w:lineRule="exact"/>
        <w:rPr>
          <w:rFonts w:ascii="メイリオ" w:eastAsia="メイリオ" w:hAnsi="メイリオ" w:cs="メイリオ"/>
          <w:sz w:val="24"/>
          <w:u w:val="single"/>
        </w:rPr>
      </w:pPr>
      <w:r w:rsidRPr="00D7744D">
        <w:rPr>
          <w:rFonts w:ascii="メイリオ" w:eastAsia="メイリオ" w:hAnsi="メイリオ" w:cs="メイリオ" w:hint="eastAsia"/>
        </w:rPr>
        <w:t xml:space="preserve">　　　　　　　　　　　　　　　　　　　　　　　　　　　</w:t>
      </w:r>
      <w:r w:rsidRPr="00D7744D">
        <w:rPr>
          <w:rFonts w:ascii="メイリオ" w:eastAsia="メイリオ" w:hAnsi="メイリオ" w:cs="メイリオ" w:hint="eastAsia"/>
          <w:sz w:val="24"/>
          <w:u w:val="single"/>
        </w:rPr>
        <w:t xml:space="preserve">会社名　　　　　　　　　　　　　　</w:t>
      </w:r>
    </w:p>
    <w:p w14:paraId="5C2A856D" w14:textId="77777777" w:rsidR="00FC5B84" w:rsidRPr="00D7744D" w:rsidRDefault="00FC5B84" w:rsidP="00D7744D">
      <w:pPr>
        <w:spacing w:line="500" w:lineRule="exact"/>
        <w:rPr>
          <w:rFonts w:ascii="メイリオ" w:eastAsia="メイリオ" w:hAnsi="メイリオ" w:cs="メイリオ"/>
          <w:sz w:val="24"/>
          <w:u w:val="single"/>
        </w:rPr>
      </w:pPr>
      <w:r w:rsidRPr="00D7744D">
        <w:rPr>
          <w:rFonts w:ascii="メイリオ" w:eastAsia="メイリオ" w:hAnsi="メイリオ" w:cs="メイリオ" w:hint="eastAsia"/>
        </w:rPr>
        <w:t xml:space="preserve">　　　　　　　　　　　　　　　　　　　　　　　　　　　</w:t>
      </w:r>
      <w:r w:rsidRPr="00D7744D">
        <w:rPr>
          <w:rFonts w:ascii="メイリオ" w:eastAsia="メイリオ" w:hAnsi="メイリオ" w:cs="メイリオ" w:hint="eastAsia"/>
          <w:sz w:val="24"/>
          <w:u w:val="single"/>
        </w:rPr>
        <w:t xml:space="preserve">申請者　　　　　　　　　　　　　　</w:t>
      </w:r>
    </w:p>
    <w:p w14:paraId="664D9BEF" w14:textId="77777777" w:rsidR="00FC5B84" w:rsidRPr="00D7744D" w:rsidRDefault="00FC5B84" w:rsidP="00D7744D">
      <w:pPr>
        <w:spacing w:line="500" w:lineRule="exact"/>
        <w:rPr>
          <w:rFonts w:ascii="メイリオ" w:eastAsia="メイリオ" w:hAnsi="メイリオ" w:cs="メイリオ"/>
        </w:rPr>
      </w:pPr>
    </w:p>
    <w:p w14:paraId="4A640AE5" w14:textId="77777777" w:rsidR="00FC5B84" w:rsidRPr="00D7744D" w:rsidRDefault="00FC5B84" w:rsidP="00D7744D">
      <w:pPr>
        <w:spacing w:afterLines="50" w:after="162" w:line="500" w:lineRule="exact"/>
        <w:rPr>
          <w:rFonts w:ascii="メイリオ" w:eastAsia="メイリオ" w:hAnsi="メイリオ" w:cs="メイリオ"/>
          <w:sz w:val="24"/>
          <w:u w:val="single"/>
        </w:rPr>
      </w:pPr>
      <w:r w:rsidRPr="00D7744D">
        <w:rPr>
          <w:rFonts w:ascii="メイリオ" w:eastAsia="メイリオ" w:hAnsi="メイリオ" w:cs="メイリオ" w:hint="eastAsia"/>
        </w:rPr>
        <w:t xml:space="preserve">　　　　　　　　</w:t>
      </w:r>
      <w:r w:rsidRPr="00D7744D">
        <w:rPr>
          <w:rFonts w:ascii="メイリオ" w:eastAsia="メイリオ" w:hAnsi="メイリオ" w:cs="メイリオ" w:hint="eastAsia"/>
          <w:sz w:val="24"/>
          <w:u w:val="single"/>
        </w:rPr>
        <w:t xml:space="preserve">医薬品名　　　　　　　　　　　　　　　　　　　　　　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D7744D" w14:paraId="042AE73B" w14:textId="77777777" w:rsidTr="001F3F61">
        <w:tc>
          <w:tcPr>
            <w:tcW w:w="9497" w:type="dxa"/>
          </w:tcPr>
          <w:p w14:paraId="7B02E2AE" w14:textId="77777777" w:rsidR="00D7744D" w:rsidRDefault="00D7744D" w:rsidP="00D7744D">
            <w:pPr>
              <w:spacing w:line="50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Pr="00D7744D">
              <w:rPr>
                <w:rFonts w:ascii="メイリオ" w:eastAsia="メイリオ" w:hAnsi="メイリオ" w:cs="メイリオ" w:hint="eastAsia"/>
                <w:sz w:val="24"/>
              </w:rPr>
              <w:t>妊婦 授乳婦</w:t>
            </w:r>
          </w:p>
          <w:p w14:paraId="38BF3834" w14:textId="77777777" w:rsidR="00D7744D" w:rsidRPr="00D7744D" w:rsidRDefault="00D7744D" w:rsidP="00D7744D">
            <w:pPr>
              <w:spacing w:line="500" w:lineRule="exact"/>
              <w:ind w:leftChars="71" w:left="141"/>
              <w:rPr>
                <w:rFonts w:ascii="メイリオ" w:eastAsia="メイリオ" w:hAnsi="メイリオ" w:cs="メイリオ"/>
                <w:sz w:val="24"/>
              </w:rPr>
            </w:pPr>
            <w:r w:rsidRPr="00D7744D">
              <w:rPr>
                <w:rFonts w:ascii="メイリオ" w:eastAsia="メイリオ" w:hAnsi="メイリオ" w:cs="メイリオ" w:hint="eastAsia"/>
                <w:sz w:val="24"/>
              </w:rPr>
              <w:t>▶</w:t>
            </w:r>
            <w:r w:rsidRPr="00D7744D">
              <w:rPr>
                <w:rFonts w:ascii="メイリオ" w:eastAsia="メイリオ" w:hAnsi="メイリオ" w:cs="メイリオ"/>
                <w:sz w:val="24"/>
              </w:rPr>
              <w:t xml:space="preserve"> FDA Pregnancy Category</w:t>
            </w:r>
            <w:r w:rsidRPr="00D7744D">
              <w:rPr>
                <w:rFonts w:ascii="メイリオ" w:eastAsia="メイリオ" w:hAnsi="メイリオ" w:cs="メイリオ" w:hint="eastAsia"/>
                <w:sz w:val="24"/>
              </w:rPr>
              <w:t>（米）</w:t>
            </w:r>
            <w:r w:rsidRPr="00D7744D">
              <w:rPr>
                <w:rFonts w:ascii="メイリオ" w:eastAsia="メイリオ" w:hAnsi="メイリオ" w:cs="メイリオ"/>
                <w:sz w:val="24"/>
              </w:rPr>
              <w:t>：</w:t>
            </w:r>
            <w:r w:rsidRPr="00D7744D">
              <w:rPr>
                <w:rFonts w:ascii="メイリオ" w:eastAsia="メイリオ" w:hAnsi="メイリオ" w:cs="メイリオ" w:hint="eastAsia"/>
                <w:sz w:val="24"/>
              </w:rPr>
              <w:t xml:space="preserve">カテゴリー（　</w:t>
            </w:r>
            <w:r w:rsidRPr="00D7744D">
              <w:rPr>
                <w:rFonts w:ascii="メイリオ" w:eastAsia="メイリオ" w:hAnsi="メイリオ" w:cs="メイリオ"/>
                <w:sz w:val="24"/>
              </w:rPr>
              <w:t xml:space="preserve">　</w:t>
            </w:r>
            <w:r w:rsidRPr="00D7744D">
              <w:rPr>
                <w:rFonts w:ascii="メイリオ" w:eastAsia="メイリオ" w:hAnsi="メイリオ" w:cs="メイリオ" w:hint="eastAsia"/>
                <w:sz w:val="24"/>
              </w:rPr>
              <w:t>）</w:t>
            </w:r>
          </w:p>
          <w:p w14:paraId="1ADBFAA2" w14:textId="77777777" w:rsidR="00D7744D" w:rsidRPr="00D7744D" w:rsidRDefault="00D7744D" w:rsidP="00D7744D">
            <w:pPr>
              <w:spacing w:afterLines="50" w:after="162" w:line="500" w:lineRule="exact"/>
              <w:ind w:leftChars="71" w:left="141"/>
              <w:rPr>
                <w:rFonts w:ascii="メイリオ" w:eastAsia="メイリオ" w:hAnsi="メイリオ" w:cs="メイリオ"/>
                <w:sz w:val="24"/>
              </w:rPr>
            </w:pPr>
            <w:r w:rsidRPr="00D7744D">
              <w:rPr>
                <w:rFonts w:ascii="メイリオ" w:eastAsia="メイリオ" w:hAnsi="メイリオ" w:cs="メイリオ" w:hint="eastAsia"/>
                <w:sz w:val="24"/>
              </w:rPr>
              <w:t>▶</w:t>
            </w:r>
            <w:r w:rsidRPr="00D7744D">
              <w:rPr>
                <w:rFonts w:ascii="メイリオ" w:eastAsia="メイリオ" w:hAnsi="メイリオ" w:cs="メイリオ"/>
                <w:sz w:val="24"/>
              </w:rPr>
              <w:t xml:space="preserve"> Prescribing medicines in pregnancy 4th edition</w:t>
            </w:r>
            <w:r w:rsidRPr="00D7744D">
              <w:rPr>
                <w:rFonts w:ascii="メイリオ" w:eastAsia="メイリオ" w:hAnsi="メイリオ" w:cs="メイリオ" w:hint="eastAsia"/>
                <w:sz w:val="24"/>
              </w:rPr>
              <w:t>（豪）</w:t>
            </w:r>
            <w:r w:rsidRPr="00D7744D">
              <w:rPr>
                <w:rFonts w:ascii="メイリオ" w:eastAsia="メイリオ" w:hAnsi="メイリオ" w:cs="メイリオ"/>
                <w:sz w:val="24"/>
              </w:rPr>
              <w:t>：</w:t>
            </w:r>
            <w:r w:rsidRPr="00D7744D">
              <w:rPr>
                <w:rFonts w:ascii="メイリオ" w:eastAsia="メイリオ" w:hAnsi="メイリオ" w:cs="メイリオ" w:hint="eastAsia"/>
                <w:sz w:val="24"/>
              </w:rPr>
              <w:t xml:space="preserve">カテゴリー（　</w:t>
            </w:r>
            <w:r w:rsidRPr="00D7744D">
              <w:rPr>
                <w:rFonts w:ascii="メイリオ" w:eastAsia="メイリオ" w:hAnsi="メイリオ" w:cs="メイリオ"/>
                <w:sz w:val="24"/>
              </w:rPr>
              <w:t xml:space="preserve">　</w:t>
            </w:r>
            <w:r w:rsidRPr="00D7744D">
              <w:rPr>
                <w:rFonts w:ascii="メイリオ" w:eastAsia="メイリオ" w:hAnsi="メイリオ" w:cs="メイリオ" w:hint="eastAsia"/>
                <w:sz w:val="24"/>
              </w:rPr>
              <w:t>）</w:t>
            </w:r>
          </w:p>
        </w:tc>
      </w:tr>
      <w:tr w:rsidR="00D7744D" w14:paraId="7A091DC9" w14:textId="77777777" w:rsidTr="001F3F61">
        <w:tc>
          <w:tcPr>
            <w:tcW w:w="9497" w:type="dxa"/>
          </w:tcPr>
          <w:p w14:paraId="7CF575C2" w14:textId="77777777" w:rsidR="00D7744D" w:rsidRDefault="00D7744D" w:rsidP="00D7744D">
            <w:pPr>
              <w:spacing w:line="50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Pr="00D7744D">
              <w:rPr>
                <w:rFonts w:ascii="メイリオ" w:eastAsia="メイリオ" w:hAnsi="メイリオ" w:cs="メイリオ" w:hint="eastAsia"/>
                <w:sz w:val="24"/>
              </w:rPr>
              <w:t>慢性腎臓病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・</w:t>
            </w:r>
            <w:r>
              <w:rPr>
                <w:rFonts w:ascii="メイリオ" w:eastAsia="メイリオ" w:hAnsi="メイリオ" w:cs="メイリオ"/>
                <w:sz w:val="24"/>
              </w:rPr>
              <w:t>高齢</w:t>
            </w:r>
            <w:r w:rsidRPr="00D7744D">
              <w:rPr>
                <w:rFonts w:ascii="メイリオ" w:eastAsia="メイリオ" w:hAnsi="メイリオ" w:cs="メイリオ" w:hint="eastAsia"/>
                <w:sz w:val="24"/>
              </w:rPr>
              <w:t>患者への</w:t>
            </w:r>
            <w:r w:rsidR="001F3F61">
              <w:rPr>
                <w:rFonts w:ascii="メイリオ" w:eastAsia="メイリオ" w:hAnsi="メイリオ" w:cs="メイリオ" w:hint="eastAsia"/>
                <w:sz w:val="24"/>
              </w:rPr>
              <w:t>注意事項</w:t>
            </w:r>
          </w:p>
          <w:p w14:paraId="6FB37D93" w14:textId="77777777" w:rsidR="00D7744D" w:rsidRPr="00D7744D" w:rsidRDefault="00D7744D" w:rsidP="00D7744D">
            <w:pPr>
              <w:spacing w:line="500" w:lineRule="exact"/>
              <w:ind w:leftChars="71" w:left="141"/>
              <w:rPr>
                <w:rFonts w:ascii="メイリオ" w:eastAsia="メイリオ" w:hAnsi="メイリオ" w:cs="メイリオ"/>
                <w:sz w:val="24"/>
              </w:rPr>
            </w:pPr>
            <w:r w:rsidRPr="00D7744D">
              <w:rPr>
                <w:rFonts w:ascii="メイリオ" w:eastAsia="メイリオ" w:hAnsi="メイリオ" w:cs="メイリオ" w:hint="eastAsia"/>
                <w:sz w:val="24"/>
              </w:rPr>
              <w:t>▶</w:t>
            </w:r>
            <w:r w:rsidRPr="00D7744D">
              <w:rPr>
                <w:rFonts w:ascii="メイリオ" w:eastAsia="メイリオ" w:hAnsi="メイリオ" w:cs="メイリオ"/>
                <w:sz w:val="24"/>
              </w:rPr>
              <w:t xml:space="preserve"> </w:t>
            </w:r>
            <w:r w:rsidRPr="00D7744D">
              <w:rPr>
                <w:rFonts w:ascii="メイリオ" w:eastAsia="メイリオ" w:hAnsi="メイリオ" w:cs="メイリオ" w:hint="eastAsia"/>
                <w:sz w:val="24"/>
              </w:rPr>
              <w:t>保存期</w:t>
            </w:r>
            <w:r w:rsidRPr="00D7744D">
              <w:rPr>
                <w:rFonts w:ascii="メイリオ" w:eastAsia="メイリオ" w:hAnsi="メイリオ" w:cs="メイリオ"/>
                <w:sz w:val="24"/>
              </w:rPr>
              <w:t>CKD</w:t>
            </w:r>
            <w:r w:rsidRPr="00D7744D">
              <w:rPr>
                <w:rFonts w:ascii="メイリオ" w:eastAsia="メイリオ" w:hAnsi="メイリオ" w:cs="メイリオ" w:hint="eastAsia"/>
                <w:sz w:val="24"/>
              </w:rPr>
              <w:t>患者</w:t>
            </w:r>
          </w:p>
          <w:p w14:paraId="53E55208" w14:textId="77777777" w:rsidR="00D7744D" w:rsidRDefault="00D7744D" w:rsidP="00D7744D">
            <w:pPr>
              <w:spacing w:line="500" w:lineRule="exact"/>
              <w:ind w:leftChars="71" w:left="141"/>
              <w:rPr>
                <w:rFonts w:ascii="メイリオ" w:eastAsia="メイリオ" w:hAnsi="メイリオ" w:cs="メイリオ"/>
                <w:sz w:val="24"/>
              </w:rPr>
            </w:pPr>
            <w:r w:rsidRPr="00D7744D">
              <w:rPr>
                <w:rFonts w:ascii="メイリオ" w:eastAsia="メイリオ" w:hAnsi="メイリオ" w:cs="メイリオ" w:hint="eastAsia"/>
                <w:sz w:val="24"/>
              </w:rPr>
              <w:t>▶</w:t>
            </w:r>
            <w:r w:rsidRPr="00D7744D">
              <w:rPr>
                <w:rFonts w:ascii="メイリオ" w:eastAsia="メイリオ" w:hAnsi="メイリオ" w:cs="メイリオ"/>
                <w:sz w:val="24"/>
              </w:rPr>
              <w:t xml:space="preserve"> </w:t>
            </w:r>
            <w:r w:rsidRPr="00D7744D">
              <w:rPr>
                <w:rFonts w:ascii="メイリオ" w:eastAsia="メイリオ" w:hAnsi="メイリオ" w:cs="メイリオ" w:hint="eastAsia"/>
                <w:sz w:val="24"/>
              </w:rPr>
              <w:t>透析患者</w:t>
            </w:r>
          </w:p>
          <w:p w14:paraId="1F88F0D3" w14:textId="77777777" w:rsidR="00D7744D" w:rsidRDefault="00D7744D" w:rsidP="00D7744D">
            <w:pPr>
              <w:spacing w:line="50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その他</w:t>
            </w:r>
            <w:r>
              <w:rPr>
                <w:rFonts w:ascii="メイリオ" w:eastAsia="メイリオ" w:hAnsi="メイリオ" w:cs="メイリオ"/>
                <w:sz w:val="24"/>
              </w:rPr>
              <w:t>注意事項</w:t>
            </w:r>
          </w:p>
          <w:p w14:paraId="638B820D" w14:textId="77777777" w:rsidR="00D7744D" w:rsidRDefault="00D7744D" w:rsidP="00D7744D">
            <w:pPr>
              <w:spacing w:line="5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D7744D" w14:paraId="6C93FB45" w14:textId="77777777" w:rsidTr="001F3F61">
        <w:tc>
          <w:tcPr>
            <w:tcW w:w="9497" w:type="dxa"/>
          </w:tcPr>
          <w:p w14:paraId="4AC8ABE5" w14:textId="77777777" w:rsidR="00D7744D" w:rsidRDefault="00D7744D" w:rsidP="00D7744D">
            <w:pPr>
              <w:spacing w:line="50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Pr="00D7744D">
              <w:rPr>
                <w:rFonts w:ascii="メイリオ" w:eastAsia="メイリオ" w:hAnsi="メイリオ" w:cs="メイリオ" w:hint="eastAsia"/>
                <w:sz w:val="24"/>
              </w:rPr>
              <w:t>錠剤・カプセル剤の場合</w:t>
            </w:r>
          </w:p>
          <w:p w14:paraId="0F773E0C" w14:textId="77777777" w:rsidR="00D7744D" w:rsidRPr="00D7744D" w:rsidRDefault="00D7744D" w:rsidP="00D7744D">
            <w:pPr>
              <w:spacing w:afterLines="50" w:after="162" w:line="500" w:lineRule="exact"/>
              <w:ind w:leftChars="71" w:left="141"/>
              <w:rPr>
                <w:rFonts w:ascii="メイリオ" w:eastAsia="メイリオ" w:hAnsi="メイリオ" w:cs="メイリオ"/>
                <w:sz w:val="24"/>
              </w:rPr>
            </w:pPr>
            <w:r w:rsidRPr="00D7744D">
              <w:rPr>
                <w:rFonts w:ascii="メイリオ" w:eastAsia="メイリオ" w:hAnsi="メイリオ" w:cs="メイリオ" w:hint="eastAsia"/>
                <w:sz w:val="24"/>
              </w:rPr>
              <w:t>一</w:t>
            </w:r>
            <w:r w:rsidRPr="00D7744D">
              <w:rPr>
                <w:rFonts w:ascii="メイリオ" w:eastAsia="メイリオ" w:hAnsi="メイリオ" w:cs="メイリオ"/>
                <w:sz w:val="24"/>
              </w:rPr>
              <w:t>包化：</w:t>
            </w:r>
            <w:r w:rsidRPr="00D7744D">
              <w:rPr>
                <w:rFonts w:ascii="メイリオ" w:eastAsia="メイリオ" w:hAnsi="メイリオ" w:cs="メイリオ" w:hint="eastAsia"/>
                <w:sz w:val="24"/>
              </w:rPr>
              <w:t>可・否、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Pr="00D7744D">
              <w:rPr>
                <w:rFonts w:ascii="メイリオ" w:eastAsia="メイリオ" w:hAnsi="メイリオ" w:cs="メイリオ"/>
                <w:sz w:val="24"/>
              </w:rPr>
              <w:t>粉砕：可</w:t>
            </w:r>
            <w:r w:rsidRPr="00D7744D">
              <w:rPr>
                <w:rFonts w:ascii="メイリオ" w:eastAsia="メイリオ" w:hAnsi="メイリオ" w:cs="メイリオ" w:hint="eastAsia"/>
                <w:sz w:val="24"/>
              </w:rPr>
              <w:t>・</w:t>
            </w:r>
            <w:r w:rsidRPr="00D7744D">
              <w:rPr>
                <w:rFonts w:ascii="メイリオ" w:eastAsia="メイリオ" w:hAnsi="メイリオ" w:cs="メイリオ"/>
                <w:sz w:val="24"/>
              </w:rPr>
              <w:t>否</w:t>
            </w:r>
            <w:r w:rsidRPr="00D7744D">
              <w:rPr>
                <w:rFonts w:ascii="メイリオ" w:eastAsia="メイリオ" w:hAnsi="メイリオ" w:cs="メイリオ" w:hint="eastAsia"/>
                <w:sz w:val="24"/>
              </w:rPr>
              <w:t>、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Pr="00D7744D">
              <w:rPr>
                <w:rFonts w:ascii="メイリオ" w:eastAsia="メイリオ" w:hAnsi="メイリオ" w:cs="メイリオ" w:hint="eastAsia"/>
                <w:sz w:val="24"/>
              </w:rPr>
              <w:t>簡易懸濁：</w:t>
            </w:r>
            <w:r w:rsidRPr="00D7744D">
              <w:rPr>
                <w:rFonts w:ascii="メイリオ" w:eastAsia="メイリオ" w:hAnsi="メイリオ" w:cs="メイリオ"/>
                <w:sz w:val="24"/>
              </w:rPr>
              <w:t>可</w:t>
            </w:r>
            <w:r w:rsidRPr="00D7744D">
              <w:rPr>
                <w:rFonts w:ascii="メイリオ" w:eastAsia="メイリオ" w:hAnsi="メイリオ" w:cs="メイリオ" w:hint="eastAsia"/>
                <w:sz w:val="24"/>
              </w:rPr>
              <w:t>・</w:t>
            </w:r>
            <w:r w:rsidRPr="00D7744D">
              <w:rPr>
                <w:rFonts w:ascii="メイリオ" w:eastAsia="メイリオ" w:hAnsi="メイリオ" w:cs="メイリオ"/>
                <w:sz w:val="24"/>
              </w:rPr>
              <w:t>否</w:t>
            </w:r>
          </w:p>
        </w:tc>
      </w:tr>
      <w:tr w:rsidR="00D7744D" w14:paraId="11A5B6B6" w14:textId="77777777" w:rsidTr="001F3F61">
        <w:tc>
          <w:tcPr>
            <w:tcW w:w="9497" w:type="dxa"/>
          </w:tcPr>
          <w:p w14:paraId="041B66A7" w14:textId="77777777" w:rsidR="00D7744D" w:rsidRDefault="00D7744D" w:rsidP="00D7744D">
            <w:pPr>
              <w:spacing w:line="50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>
              <w:rPr>
                <w:rFonts w:ascii="メイリオ" w:eastAsia="メイリオ" w:hAnsi="メイリオ" w:cs="メイリオ"/>
                <w:sz w:val="24"/>
              </w:rPr>
              <w:t>臨床試験時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における</w:t>
            </w:r>
            <w:r w:rsidR="001F3F61">
              <w:rPr>
                <w:rFonts w:ascii="メイリオ" w:eastAsia="メイリオ" w:hAnsi="メイリオ" w:cs="メイリオ" w:hint="eastAsia"/>
                <w:sz w:val="24"/>
              </w:rPr>
              <w:t>制限事項</w:t>
            </w:r>
          </w:p>
          <w:p w14:paraId="2A3DCD64" w14:textId="77777777" w:rsidR="00D7744D" w:rsidRDefault="00D7744D" w:rsidP="00D7744D">
            <w:pPr>
              <w:spacing w:line="500" w:lineRule="exact"/>
              <w:ind w:leftChars="86" w:left="170"/>
              <w:rPr>
                <w:rFonts w:ascii="メイリオ" w:eastAsia="メイリオ" w:hAnsi="メイリオ" w:cs="メイリオ"/>
                <w:sz w:val="24"/>
              </w:rPr>
            </w:pPr>
            <w:r w:rsidRPr="00D7744D">
              <w:rPr>
                <w:rFonts w:ascii="メイリオ" w:eastAsia="メイリオ" w:hAnsi="メイリオ" w:cs="メイリオ" w:hint="eastAsia"/>
                <w:sz w:val="24"/>
              </w:rPr>
              <w:t>▶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 年齢</w:t>
            </w:r>
            <w:r w:rsidR="001F3F61">
              <w:rPr>
                <w:rFonts w:ascii="メイリオ" w:eastAsia="メイリオ" w:hAnsi="メイリオ" w:cs="メイリオ" w:hint="eastAsia"/>
                <w:sz w:val="24"/>
              </w:rPr>
              <w:t>：</w:t>
            </w:r>
          </w:p>
          <w:p w14:paraId="1FFD3C10" w14:textId="77777777" w:rsidR="00D7744D" w:rsidRDefault="00D7744D" w:rsidP="00D7744D">
            <w:pPr>
              <w:spacing w:line="500" w:lineRule="exact"/>
              <w:ind w:leftChars="86" w:left="170"/>
              <w:rPr>
                <w:rFonts w:ascii="メイリオ" w:eastAsia="メイリオ" w:hAnsi="メイリオ" w:cs="メイリオ"/>
                <w:sz w:val="24"/>
              </w:rPr>
            </w:pPr>
            <w:r w:rsidRPr="00D7744D">
              <w:rPr>
                <w:rFonts w:ascii="メイリオ" w:eastAsia="メイリオ" w:hAnsi="メイリオ" w:cs="メイリオ" w:hint="eastAsia"/>
                <w:sz w:val="24"/>
              </w:rPr>
              <w:t>▶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 併用禁忌薬</w:t>
            </w:r>
            <w:r w:rsidR="001F3F61">
              <w:rPr>
                <w:rFonts w:ascii="メイリオ" w:eastAsia="メイリオ" w:hAnsi="メイリオ" w:cs="メイリオ" w:hint="eastAsia"/>
                <w:sz w:val="24"/>
              </w:rPr>
              <w:t>：</w:t>
            </w:r>
          </w:p>
          <w:p w14:paraId="50F5F745" w14:textId="77777777" w:rsidR="00D7744D" w:rsidRDefault="00D7744D" w:rsidP="00D7744D">
            <w:pPr>
              <w:spacing w:line="500" w:lineRule="exact"/>
              <w:ind w:leftChars="86" w:left="170"/>
              <w:rPr>
                <w:rFonts w:ascii="メイリオ" w:eastAsia="メイリオ" w:hAnsi="メイリオ" w:cs="メイリオ"/>
                <w:sz w:val="24"/>
              </w:rPr>
            </w:pPr>
            <w:r w:rsidRPr="00D7744D">
              <w:rPr>
                <w:rFonts w:ascii="メイリオ" w:eastAsia="メイリオ" w:hAnsi="メイリオ" w:cs="メイリオ" w:hint="eastAsia"/>
                <w:sz w:val="24"/>
              </w:rPr>
              <w:t>▶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 投与不可</w:t>
            </w:r>
            <w:r>
              <w:rPr>
                <w:rFonts w:ascii="メイリオ" w:eastAsia="メイリオ" w:hAnsi="メイリオ" w:cs="メイリオ"/>
                <w:sz w:val="24"/>
              </w:rPr>
              <w:t>疾患など</w:t>
            </w:r>
            <w:r w:rsidR="001F3F61">
              <w:rPr>
                <w:rFonts w:ascii="メイリオ" w:eastAsia="メイリオ" w:hAnsi="メイリオ" w:cs="メイリオ" w:hint="eastAsia"/>
                <w:sz w:val="24"/>
              </w:rPr>
              <w:t>：</w:t>
            </w:r>
          </w:p>
          <w:p w14:paraId="071BFA85" w14:textId="77777777" w:rsidR="00D7744D" w:rsidRDefault="00D7744D" w:rsidP="00D7744D">
            <w:pPr>
              <w:spacing w:line="50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その他</w:t>
            </w:r>
            <w:r>
              <w:rPr>
                <w:rFonts w:ascii="メイリオ" w:eastAsia="メイリオ" w:hAnsi="メイリオ" w:cs="メイリオ"/>
                <w:sz w:val="24"/>
              </w:rPr>
              <w:t>注意事項</w:t>
            </w:r>
          </w:p>
          <w:p w14:paraId="57667BBC" w14:textId="77777777" w:rsidR="00D7744D" w:rsidRPr="00D7744D" w:rsidRDefault="00D7744D" w:rsidP="00D7744D">
            <w:pPr>
              <w:spacing w:line="5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14:paraId="1D5F2EAC" w14:textId="77777777" w:rsidR="001E747B" w:rsidRPr="008F646C" w:rsidRDefault="001E747B" w:rsidP="001E747B">
      <w:pPr>
        <w:spacing w:beforeLines="50" w:before="162" w:line="400" w:lineRule="exact"/>
        <w:ind w:leftChars="286" w:left="567"/>
        <w:rPr>
          <w:rFonts w:ascii="メイリオ" w:eastAsia="メイリオ" w:hAnsi="メイリオ" w:cs="メイリオ"/>
          <w:sz w:val="24"/>
        </w:rPr>
      </w:pPr>
      <w:r w:rsidRPr="008F646C">
        <w:rPr>
          <w:rFonts w:ascii="メイリオ" w:eastAsia="メイリオ" w:hAnsi="メイリオ" w:cs="メイリオ" w:hint="eastAsia"/>
          <w:sz w:val="24"/>
        </w:rPr>
        <w:t>下記の資料を</w:t>
      </w:r>
      <w:r w:rsidRPr="008F646C">
        <w:rPr>
          <w:rFonts w:ascii="メイリオ" w:eastAsia="メイリオ" w:hAnsi="メイリオ" w:cs="メイリオ"/>
          <w:sz w:val="24"/>
        </w:rPr>
        <w:t>添付してください</w:t>
      </w:r>
    </w:p>
    <w:p w14:paraId="678E4C0E" w14:textId="77777777" w:rsidR="001E747B" w:rsidRPr="008F646C" w:rsidRDefault="001E747B" w:rsidP="001E747B">
      <w:pPr>
        <w:spacing w:line="400" w:lineRule="exact"/>
        <w:ind w:leftChars="286" w:left="567" w:firstLineChars="100" w:firstLine="228"/>
        <w:rPr>
          <w:rFonts w:ascii="メイリオ" w:eastAsia="メイリオ" w:hAnsi="メイリオ" w:cs="メイリオ"/>
          <w:sz w:val="24"/>
        </w:rPr>
      </w:pPr>
      <w:r w:rsidRPr="008F646C">
        <w:rPr>
          <w:rFonts w:ascii="メイリオ" w:eastAsia="メイリオ" w:hAnsi="メイリオ" w:cs="メイリオ" w:hint="eastAsia"/>
          <w:sz w:val="24"/>
        </w:rPr>
        <w:t>必須</w:t>
      </w:r>
      <w:r w:rsidRPr="008F646C">
        <w:rPr>
          <w:rFonts w:ascii="メイリオ" w:eastAsia="メイリオ" w:hAnsi="メイリオ" w:cs="メイリオ"/>
          <w:sz w:val="24"/>
        </w:rPr>
        <w:t>資料</w:t>
      </w:r>
      <w:r w:rsidRPr="008F646C">
        <w:rPr>
          <w:rFonts w:ascii="メイリオ" w:eastAsia="メイリオ" w:hAnsi="メイリオ" w:cs="メイリオ" w:hint="eastAsia"/>
          <w:sz w:val="24"/>
        </w:rPr>
        <w:t>：添付文書，医薬品リスク管理計画，審査</w:t>
      </w:r>
      <w:r w:rsidRPr="008F646C">
        <w:rPr>
          <w:rFonts w:ascii="メイリオ" w:eastAsia="メイリオ" w:hAnsi="メイリオ" w:cs="メイリオ"/>
          <w:sz w:val="24"/>
        </w:rPr>
        <w:t>報告書</w:t>
      </w:r>
      <w:r w:rsidRPr="008F646C">
        <w:rPr>
          <w:rFonts w:ascii="メイリオ" w:eastAsia="メイリオ" w:hAnsi="メイリオ" w:cs="メイリオ" w:hint="eastAsia"/>
          <w:sz w:val="24"/>
        </w:rPr>
        <w:t>（各1部）</w:t>
      </w:r>
    </w:p>
    <w:p w14:paraId="5908B18A" w14:textId="77777777" w:rsidR="001E747B" w:rsidRPr="008F646C" w:rsidRDefault="001E747B" w:rsidP="001E747B">
      <w:pPr>
        <w:spacing w:afterLines="50" w:after="162" w:line="400" w:lineRule="exact"/>
        <w:ind w:leftChars="286" w:left="567" w:firstLineChars="100" w:firstLine="228"/>
        <w:rPr>
          <w:rFonts w:ascii="メイリオ" w:eastAsia="メイリオ" w:hAnsi="メイリオ" w:cs="メイリオ"/>
          <w:sz w:val="24"/>
        </w:rPr>
      </w:pPr>
      <w:r w:rsidRPr="008F646C">
        <w:rPr>
          <w:rFonts w:ascii="メイリオ" w:eastAsia="メイリオ" w:hAnsi="メイリオ" w:cs="メイリオ" w:hint="eastAsia"/>
          <w:sz w:val="24"/>
        </w:rPr>
        <w:t>予備資料</w:t>
      </w:r>
      <w:r w:rsidRPr="008F646C">
        <w:rPr>
          <w:rFonts w:ascii="メイリオ" w:eastAsia="メイリオ" w:hAnsi="メイリオ" w:cs="メイリオ"/>
          <w:sz w:val="24"/>
        </w:rPr>
        <w:t>：</w:t>
      </w:r>
      <w:r w:rsidRPr="008F646C">
        <w:rPr>
          <w:rFonts w:ascii="メイリオ" w:eastAsia="メイリオ" w:hAnsi="メイリオ" w:cs="メイリオ" w:hint="eastAsia"/>
          <w:sz w:val="24"/>
        </w:rPr>
        <w:t>薬物体内動態などに関する情報で、下記に掲載されている文献</w:t>
      </w:r>
    </w:p>
    <w:tbl>
      <w:tblPr>
        <w:tblStyle w:val="aa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134"/>
      </w:tblGrid>
      <w:tr w:rsidR="001E747B" w14:paraId="2010EBE9" w14:textId="77777777" w:rsidTr="001E747B">
        <w:tc>
          <w:tcPr>
            <w:tcW w:w="4536" w:type="dxa"/>
            <w:vAlign w:val="center"/>
          </w:tcPr>
          <w:p w14:paraId="3D8FF005" w14:textId="77777777" w:rsidR="001E747B" w:rsidRPr="008F646C" w:rsidRDefault="001E747B" w:rsidP="001E747B">
            <w:pPr>
              <w:spacing w:line="400" w:lineRule="exact"/>
              <w:ind w:leftChars="158" w:left="313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8F646C">
              <w:rPr>
                <w:rFonts w:ascii="メイリオ" w:eastAsia="メイリオ" w:hAnsi="メイリオ" w:cs="メイリオ" w:hint="eastAsia"/>
                <w:sz w:val="22"/>
                <w:szCs w:val="22"/>
              </w:rPr>
              <w:t>Clinical Pharmacokinetics</w:t>
            </w:r>
          </w:p>
        </w:tc>
        <w:tc>
          <w:tcPr>
            <w:tcW w:w="1134" w:type="dxa"/>
            <w:vAlign w:val="center"/>
          </w:tcPr>
          <w:p w14:paraId="55F7D771" w14:textId="1D89D0E9" w:rsidR="001E747B" w:rsidRPr="008F646C" w:rsidRDefault="001E747B" w:rsidP="008C2985">
            <w:pPr>
              <w:spacing w:line="4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8F646C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無 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  <w:szCs w:val="22"/>
                </w:rPr>
                <w:id w:val="9250787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3662">
                  <w:rPr>
                    <w:rFonts w:ascii="ＭＳ ゴシック" w:eastAsia="ＭＳ ゴシック" w:hAnsi="ＭＳ ゴシック" w:cs="メイリオ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E747B" w14:paraId="0E5D54C1" w14:textId="77777777" w:rsidTr="001E747B">
        <w:tc>
          <w:tcPr>
            <w:tcW w:w="4536" w:type="dxa"/>
            <w:vAlign w:val="center"/>
          </w:tcPr>
          <w:p w14:paraId="443705AA" w14:textId="77777777" w:rsidR="001E747B" w:rsidRPr="008F646C" w:rsidRDefault="001E747B" w:rsidP="001E747B">
            <w:pPr>
              <w:spacing w:line="400" w:lineRule="exact"/>
              <w:ind w:leftChars="158" w:left="313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8F646C">
              <w:rPr>
                <w:rFonts w:ascii="メイリオ" w:eastAsia="メイリオ" w:hAnsi="メイリオ" w:cs="メイリオ"/>
                <w:sz w:val="22"/>
                <w:szCs w:val="22"/>
              </w:rPr>
              <w:t>American Journal of Kidney Diseases</w:t>
            </w:r>
          </w:p>
        </w:tc>
        <w:tc>
          <w:tcPr>
            <w:tcW w:w="1134" w:type="dxa"/>
            <w:vAlign w:val="center"/>
          </w:tcPr>
          <w:p w14:paraId="0DE11132" w14:textId="340910B1" w:rsidR="001E747B" w:rsidRPr="008F646C" w:rsidRDefault="001E747B" w:rsidP="008C2985">
            <w:pPr>
              <w:spacing w:line="4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8F646C">
              <w:rPr>
                <w:rFonts w:ascii="メイリオ" w:eastAsia="メイリオ" w:hAnsi="メイリオ" w:cs="メイリオ" w:hint="eastAsia"/>
                <w:sz w:val="22"/>
                <w:szCs w:val="22"/>
              </w:rPr>
              <w:t>無</w:t>
            </w:r>
            <w:r w:rsidR="008C2985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  <w:szCs w:val="22"/>
                </w:rPr>
                <w:id w:val="18316337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985">
                  <w:rPr>
                    <w:rFonts w:ascii="ＭＳ ゴシック" w:eastAsia="ＭＳ ゴシック" w:hAnsi="ＭＳ ゴシック" w:cs="メイリオ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E747B" w14:paraId="0DC2DA0B" w14:textId="77777777" w:rsidTr="001E747B">
        <w:tc>
          <w:tcPr>
            <w:tcW w:w="4536" w:type="dxa"/>
            <w:vAlign w:val="center"/>
          </w:tcPr>
          <w:p w14:paraId="2D891C53" w14:textId="77777777" w:rsidR="001E747B" w:rsidRPr="008F646C" w:rsidRDefault="001E747B" w:rsidP="001E747B">
            <w:pPr>
              <w:spacing w:line="400" w:lineRule="exact"/>
              <w:ind w:leftChars="158" w:left="313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8F646C">
              <w:rPr>
                <w:rFonts w:ascii="メイリオ" w:eastAsia="メイリオ" w:hAnsi="メイリオ" w:cs="メイリオ"/>
                <w:sz w:val="22"/>
                <w:szCs w:val="22"/>
              </w:rPr>
              <w:t>The New England Journal of Medicine</w:t>
            </w:r>
          </w:p>
        </w:tc>
        <w:tc>
          <w:tcPr>
            <w:tcW w:w="1134" w:type="dxa"/>
            <w:vAlign w:val="center"/>
          </w:tcPr>
          <w:p w14:paraId="00105613" w14:textId="504A6B4A" w:rsidR="001E747B" w:rsidRPr="008F646C" w:rsidRDefault="001E747B" w:rsidP="008C2985">
            <w:pPr>
              <w:spacing w:line="4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8F646C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無 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  <w:szCs w:val="22"/>
                </w:rPr>
                <w:id w:val="-17184189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985">
                  <w:rPr>
                    <w:rFonts w:ascii="ＭＳ ゴシック" w:eastAsia="ＭＳ ゴシック" w:hAnsi="ＭＳ ゴシック" w:cs="メイリオ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73381E3" w14:textId="77777777" w:rsidR="00D7744D" w:rsidRDefault="00D7744D" w:rsidP="001E747B">
      <w:pPr>
        <w:spacing w:line="400" w:lineRule="exact"/>
        <w:ind w:leftChars="286" w:left="567"/>
        <w:rPr>
          <w:rFonts w:ascii="メイリオ" w:eastAsia="メイリオ" w:hAnsi="メイリオ" w:cs="メイリオ"/>
          <w:sz w:val="24"/>
        </w:rPr>
      </w:pPr>
    </w:p>
    <w:p w14:paraId="5E0A90D6" w14:textId="77777777" w:rsidR="00FC5B84" w:rsidRPr="00D7744D" w:rsidRDefault="00FC5B84" w:rsidP="00D7744D">
      <w:pPr>
        <w:pStyle w:val="a4"/>
        <w:wordWrap w:val="0"/>
        <w:spacing w:beforeLines="50" w:before="162" w:afterLines="50" w:after="162"/>
        <w:rPr>
          <w:rFonts w:ascii="メイリオ" w:eastAsia="メイリオ" w:hAnsi="メイリオ" w:cs="メイリオ"/>
          <w:b/>
          <w:bCs/>
          <w:sz w:val="24"/>
        </w:rPr>
      </w:pPr>
      <w:r w:rsidRPr="00D7744D">
        <w:rPr>
          <w:rFonts w:ascii="メイリオ" w:eastAsia="メイリオ" w:hAnsi="メイリオ" w:cs="メイリオ" w:hint="eastAsia"/>
          <w:b/>
          <w:bCs/>
          <w:sz w:val="24"/>
        </w:rPr>
        <w:t>西陣病院</w:t>
      </w:r>
      <w:r w:rsidR="00D7744D">
        <w:rPr>
          <w:rFonts w:ascii="メイリオ" w:eastAsia="メイリオ" w:hAnsi="メイリオ" w:cs="メイリオ" w:hint="eastAsia"/>
          <w:b/>
          <w:bCs/>
          <w:sz w:val="24"/>
        </w:rPr>
        <w:t xml:space="preserve"> 薬剤部</w:t>
      </w:r>
      <w:r w:rsidRPr="00D7744D">
        <w:rPr>
          <w:rFonts w:ascii="メイリオ" w:eastAsia="メイリオ" w:hAnsi="メイリオ" w:cs="メイリオ" w:hint="eastAsia"/>
          <w:b/>
          <w:bCs/>
          <w:sz w:val="24"/>
        </w:rPr>
        <w:t xml:space="preserve">　医薬品情報</w:t>
      </w:r>
      <w:r w:rsidR="00D7744D">
        <w:rPr>
          <w:rFonts w:ascii="メイリオ" w:eastAsia="メイリオ" w:hAnsi="メイリオ" w:cs="メイリオ" w:hint="eastAsia"/>
          <w:b/>
          <w:bCs/>
          <w:sz w:val="24"/>
        </w:rPr>
        <w:t>管理</w:t>
      </w:r>
      <w:r w:rsidRPr="00D7744D">
        <w:rPr>
          <w:rFonts w:ascii="メイリオ" w:eastAsia="メイリオ" w:hAnsi="メイリオ" w:cs="メイリオ" w:hint="eastAsia"/>
          <w:b/>
          <w:bCs/>
          <w:sz w:val="24"/>
        </w:rPr>
        <w:t>室</w:t>
      </w:r>
    </w:p>
    <w:sectPr w:rsidR="00FC5B84" w:rsidRPr="00D7744D" w:rsidSect="00BB45BA">
      <w:pgSz w:w="11906" w:h="16838" w:code="9"/>
      <w:pgMar w:top="340" w:right="778" w:bottom="295" w:left="1418" w:header="851" w:footer="992" w:gutter="0"/>
      <w:cols w:space="425"/>
      <w:docGrid w:type="linesAndChars" w:linePitch="324" w:charSpace="-242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nishijin" w:date="2019-06-05T10:59:00Z" w:initials="n">
    <w:p w14:paraId="6A962613" w14:textId="77777777" w:rsidR="00783706" w:rsidRDefault="00783706" w:rsidP="00783706">
      <w:pPr>
        <w:pStyle w:val="ac"/>
      </w:pPr>
      <w:r>
        <w:rPr>
          <w:rStyle w:val="ab"/>
        </w:rPr>
        <w:annotationRef/>
      </w:r>
      <w:r>
        <w:rPr>
          <w:rFonts w:hint="eastAsia"/>
        </w:rPr>
        <w:t>１ページに収まるように、ご記入下さい。</w:t>
      </w:r>
    </w:p>
    <w:p w14:paraId="0AB0F17B" w14:textId="1D3F841E" w:rsidR="00783706" w:rsidRDefault="00783706" w:rsidP="00783706">
      <w:pPr>
        <w:pStyle w:val="ac"/>
      </w:pPr>
      <w:r>
        <w:t>当コメントは印刷</w:t>
      </w:r>
      <w:r>
        <w:rPr>
          <w:rFonts w:hint="eastAsia"/>
        </w:rPr>
        <w:t>され</w:t>
      </w:r>
      <w:r>
        <w:t>ないように、削除又は印刷設定をお願いいたします。</w:t>
      </w:r>
    </w:p>
  </w:comment>
  <w:comment w:id="2" w:author="nishijin" w:date="2019-06-05T11:03:00Z" w:initials="n">
    <w:p w14:paraId="1E034870" w14:textId="77777777" w:rsidR="00783706" w:rsidRDefault="00783706" w:rsidP="00783706">
      <w:pPr>
        <w:pStyle w:val="ac"/>
      </w:pPr>
      <w:r>
        <w:rPr>
          <w:rStyle w:val="ab"/>
        </w:rPr>
        <w:annotationRef/>
      </w:r>
      <w:r>
        <w:rPr>
          <w:rFonts w:hint="eastAsia"/>
        </w:rPr>
        <w:t>１ページに収まるように、ご記入下さい。</w:t>
      </w:r>
    </w:p>
    <w:p w14:paraId="28BC24E1" w14:textId="7EFEB76B" w:rsidR="00783706" w:rsidRDefault="00783706" w:rsidP="00783706">
      <w:pPr>
        <w:pStyle w:val="ac"/>
      </w:pPr>
      <w:r>
        <w:t>当コメントは印刷</w:t>
      </w:r>
      <w:r>
        <w:rPr>
          <w:rFonts w:hint="eastAsia"/>
        </w:rPr>
        <w:t>され</w:t>
      </w:r>
      <w:r>
        <w:t>ないように、削除又は印刷設定をお願いいたします。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B0F17B" w15:done="0"/>
  <w15:commentEx w15:paraId="28BC24E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599FD" w14:textId="77777777" w:rsidR="00883197" w:rsidRDefault="00883197" w:rsidP="00AB6C54">
      <w:r>
        <w:separator/>
      </w:r>
    </w:p>
  </w:endnote>
  <w:endnote w:type="continuationSeparator" w:id="0">
    <w:p w14:paraId="002AEED6" w14:textId="77777777" w:rsidR="00883197" w:rsidRDefault="00883197" w:rsidP="00AB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D27F6" w14:textId="77777777" w:rsidR="00883197" w:rsidRDefault="00883197" w:rsidP="00AB6C54">
      <w:r>
        <w:separator/>
      </w:r>
    </w:p>
  </w:footnote>
  <w:footnote w:type="continuationSeparator" w:id="0">
    <w:p w14:paraId="5EEDD5AF" w14:textId="77777777" w:rsidR="00883197" w:rsidRDefault="00883197" w:rsidP="00AB6C5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shijin">
    <w15:presenceInfo w15:providerId="None" w15:userId="nishij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81"/>
    <w:rsid w:val="00007111"/>
    <w:rsid w:val="00015A03"/>
    <w:rsid w:val="000205CC"/>
    <w:rsid w:val="000211C4"/>
    <w:rsid w:val="00021760"/>
    <w:rsid w:val="00025015"/>
    <w:rsid w:val="000273E9"/>
    <w:rsid w:val="00035387"/>
    <w:rsid w:val="00037563"/>
    <w:rsid w:val="00041D49"/>
    <w:rsid w:val="00055E14"/>
    <w:rsid w:val="00076216"/>
    <w:rsid w:val="00092A1C"/>
    <w:rsid w:val="00092F76"/>
    <w:rsid w:val="000A6366"/>
    <w:rsid w:val="000B05A3"/>
    <w:rsid w:val="000B1FD7"/>
    <w:rsid w:val="000B5D2B"/>
    <w:rsid w:val="000E4DA2"/>
    <w:rsid w:val="00101733"/>
    <w:rsid w:val="0011203C"/>
    <w:rsid w:val="00113FB6"/>
    <w:rsid w:val="00123F1F"/>
    <w:rsid w:val="001265B9"/>
    <w:rsid w:val="00130B4F"/>
    <w:rsid w:val="00133EB1"/>
    <w:rsid w:val="00140132"/>
    <w:rsid w:val="00146BE2"/>
    <w:rsid w:val="00155958"/>
    <w:rsid w:val="00181E67"/>
    <w:rsid w:val="001911C6"/>
    <w:rsid w:val="001A3D5B"/>
    <w:rsid w:val="001A793D"/>
    <w:rsid w:val="001B081E"/>
    <w:rsid w:val="001B3508"/>
    <w:rsid w:val="001C0913"/>
    <w:rsid w:val="001C7BD1"/>
    <w:rsid w:val="001D34BD"/>
    <w:rsid w:val="001D5A7D"/>
    <w:rsid w:val="001E0AD4"/>
    <w:rsid w:val="001E0ED1"/>
    <w:rsid w:val="001E1631"/>
    <w:rsid w:val="001E1AFE"/>
    <w:rsid w:val="001E747B"/>
    <w:rsid w:val="001F09AF"/>
    <w:rsid w:val="001F1302"/>
    <w:rsid w:val="001F3F61"/>
    <w:rsid w:val="002046C4"/>
    <w:rsid w:val="00211CE4"/>
    <w:rsid w:val="00215224"/>
    <w:rsid w:val="00232B74"/>
    <w:rsid w:val="00245A49"/>
    <w:rsid w:val="00246FA7"/>
    <w:rsid w:val="00255CE2"/>
    <w:rsid w:val="00260827"/>
    <w:rsid w:val="0028055F"/>
    <w:rsid w:val="002A230D"/>
    <w:rsid w:val="002B3021"/>
    <w:rsid w:val="002B64F8"/>
    <w:rsid w:val="002C709D"/>
    <w:rsid w:val="002D59AB"/>
    <w:rsid w:val="002D7500"/>
    <w:rsid w:val="003157C9"/>
    <w:rsid w:val="00334892"/>
    <w:rsid w:val="00363FF4"/>
    <w:rsid w:val="003666C9"/>
    <w:rsid w:val="00377CD7"/>
    <w:rsid w:val="00392517"/>
    <w:rsid w:val="003A08D2"/>
    <w:rsid w:val="003A4528"/>
    <w:rsid w:val="003B1B10"/>
    <w:rsid w:val="003B36F8"/>
    <w:rsid w:val="003B4979"/>
    <w:rsid w:val="003B51E3"/>
    <w:rsid w:val="003D3A54"/>
    <w:rsid w:val="003D5E9A"/>
    <w:rsid w:val="003E0FE4"/>
    <w:rsid w:val="003E3662"/>
    <w:rsid w:val="003E4A5F"/>
    <w:rsid w:val="003E6763"/>
    <w:rsid w:val="00400100"/>
    <w:rsid w:val="00403FF1"/>
    <w:rsid w:val="00415BF3"/>
    <w:rsid w:val="004321FC"/>
    <w:rsid w:val="00433A6F"/>
    <w:rsid w:val="0043529A"/>
    <w:rsid w:val="00435788"/>
    <w:rsid w:val="004370F7"/>
    <w:rsid w:val="00444186"/>
    <w:rsid w:val="00445687"/>
    <w:rsid w:val="00451703"/>
    <w:rsid w:val="00455C4B"/>
    <w:rsid w:val="0046087F"/>
    <w:rsid w:val="00465457"/>
    <w:rsid w:val="004741AB"/>
    <w:rsid w:val="0048125F"/>
    <w:rsid w:val="00482A4F"/>
    <w:rsid w:val="00485C59"/>
    <w:rsid w:val="00486E07"/>
    <w:rsid w:val="004A02A9"/>
    <w:rsid w:val="004A3FFC"/>
    <w:rsid w:val="004A4371"/>
    <w:rsid w:val="004D04F0"/>
    <w:rsid w:val="004D0C5F"/>
    <w:rsid w:val="004D1237"/>
    <w:rsid w:val="004D3970"/>
    <w:rsid w:val="004D7CB2"/>
    <w:rsid w:val="004E70EE"/>
    <w:rsid w:val="004E7FA3"/>
    <w:rsid w:val="00501E29"/>
    <w:rsid w:val="0051005C"/>
    <w:rsid w:val="00523978"/>
    <w:rsid w:val="005248A2"/>
    <w:rsid w:val="00530E61"/>
    <w:rsid w:val="0053262F"/>
    <w:rsid w:val="00541CEC"/>
    <w:rsid w:val="00545D80"/>
    <w:rsid w:val="00551D1F"/>
    <w:rsid w:val="00583E44"/>
    <w:rsid w:val="0058583E"/>
    <w:rsid w:val="005A299F"/>
    <w:rsid w:val="005C2954"/>
    <w:rsid w:val="005C3C1C"/>
    <w:rsid w:val="005C4A14"/>
    <w:rsid w:val="005D69A1"/>
    <w:rsid w:val="005E3878"/>
    <w:rsid w:val="005E71F3"/>
    <w:rsid w:val="005F32DF"/>
    <w:rsid w:val="005F37D6"/>
    <w:rsid w:val="005F660A"/>
    <w:rsid w:val="005F7B22"/>
    <w:rsid w:val="006003E4"/>
    <w:rsid w:val="006056FF"/>
    <w:rsid w:val="00605FEC"/>
    <w:rsid w:val="006118A2"/>
    <w:rsid w:val="00617500"/>
    <w:rsid w:val="00620216"/>
    <w:rsid w:val="0062170F"/>
    <w:rsid w:val="00623C19"/>
    <w:rsid w:val="00630B71"/>
    <w:rsid w:val="00645263"/>
    <w:rsid w:val="006509D5"/>
    <w:rsid w:val="00653BF9"/>
    <w:rsid w:val="00655BE1"/>
    <w:rsid w:val="00656B4E"/>
    <w:rsid w:val="00667E22"/>
    <w:rsid w:val="00674435"/>
    <w:rsid w:val="00684DC5"/>
    <w:rsid w:val="00693151"/>
    <w:rsid w:val="00695096"/>
    <w:rsid w:val="00697A78"/>
    <w:rsid w:val="006A54E0"/>
    <w:rsid w:val="006A5A3A"/>
    <w:rsid w:val="006A5CA6"/>
    <w:rsid w:val="006C5F41"/>
    <w:rsid w:val="006D0CD4"/>
    <w:rsid w:val="006E00D8"/>
    <w:rsid w:val="006F09A6"/>
    <w:rsid w:val="007023A1"/>
    <w:rsid w:val="007027F7"/>
    <w:rsid w:val="0071755E"/>
    <w:rsid w:val="0072104B"/>
    <w:rsid w:val="00737109"/>
    <w:rsid w:val="0073729A"/>
    <w:rsid w:val="007545FF"/>
    <w:rsid w:val="00755B9F"/>
    <w:rsid w:val="007630D0"/>
    <w:rsid w:val="007648C3"/>
    <w:rsid w:val="007672D0"/>
    <w:rsid w:val="00770A10"/>
    <w:rsid w:val="0077132D"/>
    <w:rsid w:val="00782754"/>
    <w:rsid w:val="00783706"/>
    <w:rsid w:val="0078524B"/>
    <w:rsid w:val="00796F27"/>
    <w:rsid w:val="007A1FB3"/>
    <w:rsid w:val="007A2FB4"/>
    <w:rsid w:val="007A7DC4"/>
    <w:rsid w:val="007B28E1"/>
    <w:rsid w:val="007B6091"/>
    <w:rsid w:val="007C7CC1"/>
    <w:rsid w:val="007D5933"/>
    <w:rsid w:val="007D691A"/>
    <w:rsid w:val="007E38AA"/>
    <w:rsid w:val="007E7EBA"/>
    <w:rsid w:val="007F1F86"/>
    <w:rsid w:val="007F25B2"/>
    <w:rsid w:val="007F6628"/>
    <w:rsid w:val="00810757"/>
    <w:rsid w:val="00816754"/>
    <w:rsid w:val="008361E0"/>
    <w:rsid w:val="008375A1"/>
    <w:rsid w:val="00841627"/>
    <w:rsid w:val="008559C4"/>
    <w:rsid w:val="00857034"/>
    <w:rsid w:val="008612BD"/>
    <w:rsid w:val="00883197"/>
    <w:rsid w:val="008839E1"/>
    <w:rsid w:val="00895E13"/>
    <w:rsid w:val="008A4CAA"/>
    <w:rsid w:val="008B4D84"/>
    <w:rsid w:val="008B67B3"/>
    <w:rsid w:val="008C2985"/>
    <w:rsid w:val="008C5871"/>
    <w:rsid w:val="008D754F"/>
    <w:rsid w:val="008F646C"/>
    <w:rsid w:val="00906585"/>
    <w:rsid w:val="00907A95"/>
    <w:rsid w:val="00907F3C"/>
    <w:rsid w:val="00912CC1"/>
    <w:rsid w:val="00915AF5"/>
    <w:rsid w:val="00966D4F"/>
    <w:rsid w:val="00976028"/>
    <w:rsid w:val="00977D0A"/>
    <w:rsid w:val="00982D5C"/>
    <w:rsid w:val="00997923"/>
    <w:rsid w:val="009A5C1F"/>
    <w:rsid w:val="009B2522"/>
    <w:rsid w:val="009C3B80"/>
    <w:rsid w:val="009C449B"/>
    <w:rsid w:val="009D1F4A"/>
    <w:rsid w:val="009F3033"/>
    <w:rsid w:val="009F376F"/>
    <w:rsid w:val="009F57D8"/>
    <w:rsid w:val="00A03588"/>
    <w:rsid w:val="00A13837"/>
    <w:rsid w:val="00A2338C"/>
    <w:rsid w:val="00A30271"/>
    <w:rsid w:val="00A52E4B"/>
    <w:rsid w:val="00A5345D"/>
    <w:rsid w:val="00A659A5"/>
    <w:rsid w:val="00A777F0"/>
    <w:rsid w:val="00A8261C"/>
    <w:rsid w:val="00A852D1"/>
    <w:rsid w:val="00AA0A82"/>
    <w:rsid w:val="00AA1683"/>
    <w:rsid w:val="00AA71CE"/>
    <w:rsid w:val="00AB067D"/>
    <w:rsid w:val="00AB1B69"/>
    <w:rsid w:val="00AB5C7E"/>
    <w:rsid w:val="00AB6C54"/>
    <w:rsid w:val="00AD6426"/>
    <w:rsid w:val="00AE29EC"/>
    <w:rsid w:val="00AF4F97"/>
    <w:rsid w:val="00B2264E"/>
    <w:rsid w:val="00B43A4B"/>
    <w:rsid w:val="00B45962"/>
    <w:rsid w:val="00B47660"/>
    <w:rsid w:val="00B50905"/>
    <w:rsid w:val="00B545D5"/>
    <w:rsid w:val="00B640AD"/>
    <w:rsid w:val="00B71BD6"/>
    <w:rsid w:val="00B80C1B"/>
    <w:rsid w:val="00B819ED"/>
    <w:rsid w:val="00B9421B"/>
    <w:rsid w:val="00BA3B3B"/>
    <w:rsid w:val="00BB45BA"/>
    <w:rsid w:val="00BB76CE"/>
    <w:rsid w:val="00BC3C2A"/>
    <w:rsid w:val="00BC6909"/>
    <w:rsid w:val="00BC7B84"/>
    <w:rsid w:val="00BE0D6A"/>
    <w:rsid w:val="00BE1C5F"/>
    <w:rsid w:val="00BF55E2"/>
    <w:rsid w:val="00C041AE"/>
    <w:rsid w:val="00C07DF8"/>
    <w:rsid w:val="00C1244A"/>
    <w:rsid w:val="00C13247"/>
    <w:rsid w:val="00C160BC"/>
    <w:rsid w:val="00C17375"/>
    <w:rsid w:val="00C20F10"/>
    <w:rsid w:val="00C259DC"/>
    <w:rsid w:val="00C32ADA"/>
    <w:rsid w:val="00C33F7D"/>
    <w:rsid w:val="00C34DC6"/>
    <w:rsid w:val="00C42A9C"/>
    <w:rsid w:val="00C518FE"/>
    <w:rsid w:val="00C528B6"/>
    <w:rsid w:val="00C52E00"/>
    <w:rsid w:val="00C541C9"/>
    <w:rsid w:val="00C74E4B"/>
    <w:rsid w:val="00CA1BC7"/>
    <w:rsid w:val="00CA34ED"/>
    <w:rsid w:val="00CA39CD"/>
    <w:rsid w:val="00CA6EC2"/>
    <w:rsid w:val="00CB01C5"/>
    <w:rsid w:val="00CB2D81"/>
    <w:rsid w:val="00CC4B4E"/>
    <w:rsid w:val="00CD5FD2"/>
    <w:rsid w:val="00D00293"/>
    <w:rsid w:val="00D02E15"/>
    <w:rsid w:val="00D46B46"/>
    <w:rsid w:val="00D50FC1"/>
    <w:rsid w:val="00D51C02"/>
    <w:rsid w:val="00D545D6"/>
    <w:rsid w:val="00D6297B"/>
    <w:rsid w:val="00D65B6D"/>
    <w:rsid w:val="00D717B6"/>
    <w:rsid w:val="00D71AD4"/>
    <w:rsid w:val="00D76828"/>
    <w:rsid w:val="00D7726D"/>
    <w:rsid w:val="00D7744D"/>
    <w:rsid w:val="00D82B91"/>
    <w:rsid w:val="00D97097"/>
    <w:rsid w:val="00DB0CA6"/>
    <w:rsid w:val="00DB1C31"/>
    <w:rsid w:val="00DB5E71"/>
    <w:rsid w:val="00DC7BED"/>
    <w:rsid w:val="00DF38B8"/>
    <w:rsid w:val="00E02622"/>
    <w:rsid w:val="00E0468E"/>
    <w:rsid w:val="00E06E77"/>
    <w:rsid w:val="00E16676"/>
    <w:rsid w:val="00E20E3D"/>
    <w:rsid w:val="00E34443"/>
    <w:rsid w:val="00E35D8C"/>
    <w:rsid w:val="00E369A1"/>
    <w:rsid w:val="00E43941"/>
    <w:rsid w:val="00E70883"/>
    <w:rsid w:val="00E777A7"/>
    <w:rsid w:val="00E81CEC"/>
    <w:rsid w:val="00E82BC7"/>
    <w:rsid w:val="00EA4628"/>
    <w:rsid w:val="00EB1210"/>
    <w:rsid w:val="00EB1B4F"/>
    <w:rsid w:val="00EE117B"/>
    <w:rsid w:val="00EE7983"/>
    <w:rsid w:val="00EF1D80"/>
    <w:rsid w:val="00F009F5"/>
    <w:rsid w:val="00F12305"/>
    <w:rsid w:val="00F3215B"/>
    <w:rsid w:val="00F446AB"/>
    <w:rsid w:val="00F46AF6"/>
    <w:rsid w:val="00F614CF"/>
    <w:rsid w:val="00F63D87"/>
    <w:rsid w:val="00F644A5"/>
    <w:rsid w:val="00F65E27"/>
    <w:rsid w:val="00FA0E63"/>
    <w:rsid w:val="00FA3176"/>
    <w:rsid w:val="00FA5E28"/>
    <w:rsid w:val="00FA7C77"/>
    <w:rsid w:val="00FC064E"/>
    <w:rsid w:val="00FC1E81"/>
    <w:rsid w:val="00FC46FF"/>
    <w:rsid w:val="00FC5B84"/>
    <w:rsid w:val="00FD3297"/>
    <w:rsid w:val="00FD6DE7"/>
    <w:rsid w:val="00FE29AA"/>
    <w:rsid w:val="00FE2F1A"/>
    <w:rsid w:val="00FE40FA"/>
    <w:rsid w:val="00FE607C"/>
    <w:rsid w:val="00FF57E2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5B539E"/>
  <w15:docId w15:val="{B6598372-CF07-467A-8240-0880EF5E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5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B45BA"/>
    <w:pPr>
      <w:jc w:val="center"/>
    </w:pPr>
  </w:style>
  <w:style w:type="paragraph" w:styleId="a4">
    <w:name w:val="Closing"/>
    <w:basedOn w:val="a"/>
    <w:rsid w:val="00BB45BA"/>
    <w:pPr>
      <w:jc w:val="right"/>
    </w:pPr>
  </w:style>
  <w:style w:type="paragraph" w:styleId="a5">
    <w:name w:val="Balloon Text"/>
    <w:basedOn w:val="a"/>
    <w:semiHidden/>
    <w:rsid w:val="00CB2D8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B6C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B6C54"/>
    <w:rPr>
      <w:kern w:val="2"/>
      <w:sz w:val="21"/>
      <w:szCs w:val="24"/>
    </w:rPr>
  </w:style>
  <w:style w:type="paragraph" w:styleId="a8">
    <w:name w:val="footer"/>
    <w:basedOn w:val="a"/>
    <w:link w:val="a9"/>
    <w:rsid w:val="00AB6C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B6C54"/>
    <w:rPr>
      <w:kern w:val="2"/>
      <w:sz w:val="21"/>
      <w:szCs w:val="24"/>
    </w:rPr>
  </w:style>
  <w:style w:type="table" w:styleId="aa">
    <w:name w:val="Table Grid"/>
    <w:basedOn w:val="a1"/>
    <w:rsid w:val="006C5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EA4628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EA4628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EA462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EA4628"/>
    <w:rPr>
      <w:b/>
      <w:bCs/>
    </w:rPr>
  </w:style>
  <w:style w:type="character" w:customStyle="1" w:styleId="af">
    <w:name w:val="コメント内容 (文字)"/>
    <w:basedOn w:val="ad"/>
    <w:link w:val="ae"/>
    <w:semiHidden/>
    <w:rsid w:val="00EA462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463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 薬 品 情 報 提 供 許 可 申 請 書</vt:lpstr>
      <vt:lpstr>医 薬 品 情 報 提 供 許 可 申 請 書</vt:lpstr>
    </vt:vector>
  </TitlesOfParts>
  <Company>西陣病院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薬 品 情 報 提 供 許 可 申 請 書</dc:title>
  <dc:creator>薬剤科</dc:creator>
  <cp:lastModifiedBy>nishijin</cp:lastModifiedBy>
  <cp:revision>9</cp:revision>
  <cp:lastPrinted>2019-03-04T23:55:00Z</cp:lastPrinted>
  <dcterms:created xsi:type="dcterms:W3CDTF">2019-05-24T05:59:00Z</dcterms:created>
  <dcterms:modified xsi:type="dcterms:W3CDTF">2019-06-05T02:04:00Z</dcterms:modified>
</cp:coreProperties>
</file>